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7CE4A" w14:textId="35A48259" w:rsidR="00613F9B" w:rsidRPr="00590E9E"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11C6A">
        <w:rPr>
          <w:b/>
          <w:noProof/>
          <w:sz w:val="24"/>
        </w:rPr>
        <w:t>10</w:t>
      </w:r>
      <w:r w:rsidR="00DD7A2F">
        <w:rPr>
          <w:rFonts w:hint="eastAsia"/>
          <w:b/>
          <w:noProof/>
          <w:sz w:val="24"/>
          <w:lang w:eastAsia="ja-JP"/>
        </w:rPr>
        <w:t>6</w:t>
      </w:r>
      <w:r w:rsidR="00613F9B" w:rsidRPr="003079EF">
        <w:rPr>
          <w:b/>
          <w:i/>
          <w:noProof/>
          <w:sz w:val="28"/>
        </w:rPr>
        <w:tab/>
      </w:r>
      <w:r w:rsidR="00D6104F" w:rsidRPr="00D6104F">
        <w:rPr>
          <w:b/>
          <w:i/>
          <w:noProof/>
          <w:sz w:val="28"/>
        </w:rPr>
        <w:t>R5-250942</w:t>
      </w:r>
    </w:p>
    <w:p w14:paraId="4491F182" w14:textId="2C2B5E5C" w:rsidR="00613F9B" w:rsidRPr="00DD7A2F" w:rsidRDefault="00DD7A2F" w:rsidP="00613F9B">
      <w:pPr>
        <w:pStyle w:val="CRCoverPage"/>
        <w:outlineLvl w:val="0"/>
        <w:rPr>
          <w:rFonts w:cs="Arial"/>
          <w:b/>
          <w:bCs/>
          <w:noProof/>
          <w:sz w:val="24"/>
          <w:szCs w:val="24"/>
          <w:lang w:eastAsia="ja-JP"/>
        </w:rPr>
      </w:pPr>
      <w:r>
        <w:rPr>
          <w:rFonts w:hint="eastAsia"/>
          <w:b/>
          <w:noProof/>
          <w:sz w:val="24"/>
          <w:lang w:eastAsia="ja-JP"/>
        </w:rPr>
        <w:t>Athens</w:t>
      </w:r>
      <w:r w:rsidR="00F175F6" w:rsidRPr="007A45FB">
        <w:rPr>
          <w:b/>
          <w:noProof/>
          <w:sz w:val="24"/>
          <w:lang w:eastAsia="ja-JP"/>
        </w:rPr>
        <w:t xml:space="preserve">, </w:t>
      </w:r>
      <w:r>
        <w:rPr>
          <w:rFonts w:hint="eastAsia"/>
          <w:b/>
          <w:noProof/>
          <w:sz w:val="24"/>
          <w:lang w:eastAsia="ja-JP"/>
        </w:rPr>
        <w:t>Greece</w:t>
      </w:r>
      <w:r w:rsidR="0032519C" w:rsidRPr="007A45FB">
        <w:rPr>
          <w:b/>
          <w:noProof/>
          <w:sz w:val="24"/>
          <w:lang w:eastAsia="ja-JP"/>
        </w:rPr>
        <w:t xml:space="preserve">, </w:t>
      </w:r>
      <w:r>
        <w:rPr>
          <w:rFonts w:hint="eastAsia"/>
          <w:b/>
          <w:noProof/>
          <w:sz w:val="24"/>
          <w:lang w:eastAsia="ja-JP"/>
        </w:rPr>
        <w:t>17</w:t>
      </w:r>
      <w:r w:rsidRPr="00DD7A2F">
        <w:rPr>
          <w:rFonts w:hint="eastAsia"/>
          <w:b/>
          <w:noProof/>
          <w:sz w:val="24"/>
          <w:vertAlign w:val="superscript"/>
          <w:lang w:eastAsia="ja-JP"/>
        </w:rPr>
        <w:t>th</w:t>
      </w:r>
      <w:r>
        <w:rPr>
          <w:rFonts w:hint="eastAsia"/>
          <w:b/>
          <w:noProof/>
          <w:sz w:val="24"/>
          <w:lang w:eastAsia="ja-JP"/>
        </w:rPr>
        <w:t xml:space="preserve"> Feb</w:t>
      </w:r>
      <w:r w:rsidR="00AF4DA1">
        <w:rPr>
          <w:rFonts w:hint="eastAsia"/>
          <w:b/>
          <w:noProof/>
          <w:sz w:val="24"/>
          <w:lang w:eastAsia="ja-JP"/>
        </w:rPr>
        <w:t>.</w:t>
      </w:r>
      <w:r w:rsidR="007A45FB" w:rsidRPr="007A45FB">
        <w:rPr>
          <w:b/>
          <w:noProof/>
          <w:sz w:val="24"/>
          <w:lang w:eastAsia="ja-JP"/>
        </w:rPr>
        <w:t xml:space="preserve"> </w:t>
      </w:r>
      <w:r w:rsidR="005A64EF" w:rsidRPr="007A45FB">
        <w:rPr>
          <w:b/>
          <w:noProof/>
          <w:sz w:val="24"/>
          <w:lang w:eastAsia="ja-JP"/>
        </w:rPr>
        <w:t xml:space="preserve">– </w:t>
      </w:r>
      <w:r>
        <w:rPr>
          <w:rFonts w:hint="eastAsia"/>
          <w:b/>
          <w:noProof/>
          <w:sz w:val="24"/>
          <w:lang w:eastAsia="ja-JP"/>
        </w:rPr>
        <w:t>21</w:t>
      </w:r>
      <w:r w:rsidRPr="00DD7A2F">
        <w:rPr>
          <w:rFonts w:hint="eastAsia"/>
          <w:b/>
          <w:noProof/>
          <w:sz w:val="24"/>
          <w:vertAlign w:val="superscript"/>
          <w:lang w:eastAsia="ja-JP"/>
        </w:rPr>
        <w:t>st</w:t>
      </w:r>
      <w:r>
        <w:rPr>
          <w:rFonts w:hint="eastAsia"/>
          <w:b/>
          <w:noProof/>
          <w:sz w:val="24"/>
          <w:lang w:eastAsia="ja-JP"/>
        </w:rPr>
        <w:t xml:space="preserve"> Feb. 2025</w:t>
      </w:r>
    </w:p>
    <w:p w14:paraId="2DEACF2F" w14:textId="14482B84" w:rsidR="00954086" w:rsidRPr="00BB6679" w:rsidRDefault="00954086" w:rsidP="00954086">
      <w:pPr>
        <w:spacing w:before="120" w:after="120"/>
      </w:pPr>
      <w:r w:rsidRPr="00BB6679">
        <w:rPr>
          <w:rFonts w:ascii="Arial" w:hAnsi="Arial"/>
          <w:b/>
        </w:rPr>
        <w:t>Title:</w:t>
      </w:r>
      <w:r w:rsidRPr="00BB6679">
        <w:rPr>
          <w:b/>
        </w:rPr>
        <w:tab/>
      </w:r>
      <w:r w:rsidRPr="00BB6679">
        <w:rPr>
          <w:b/>
        </w:rPr>
        <w:tab/>
      </w:r>
      <w:r w:rsidRPr="00BB6679">
        <w:rPr>
          <w:b/>
        </w:rPr>
        <w:tab/>
      </w:r>
      <w:r w:rsidRPr="00BB6679">
        <w:rPr>
          <w:b/>
        </w:rPr>
        <w:tab/>
      </w:r>
      <w:r w:rsidRPr="00BB6679">
        <w:rPr>
          <w:b/>
        </w:rPr>
        <w:tab/>
      </w:r>
      <w:r w:rsidRPr="00BB6679">
        <w:rPr>
          <w:b/>
        </w:rPr>
        <w:tab/>
      </w:r>
      <w:r w:rsidRPr="00BB6679">
        <w:rPr>
          <w:rFonts w:eastAsia="ＭＳ 明朝" w:hint="eastAsia"/>
          <w:b/>
        </w:rPr>
        <w:tab/>
      </w:r>
      <w:r w:rsidR="007D1DF8" w:rsidRPr="007D1DF8">
        <w:rPr>
          <w:rFonts w:eastAsia="ＭＳ 明朝"/>
          <w:b/>
        </w:rPr>
        <w:t>Improving RF test specifications with equation functionality-based representation of equations and symbols</w:t>
      </w:r>
    </w:p>
    <w:p w14:paraId="241B1871" w14:textId="25985A13" w:rsidR="00954086" w:rsidRPr="00BB6679" w:rsidRDefault="00954086" w:rsidP="00954086">
      <w:pPr>
        <w:spacing w:before="120" w:after="120"/>
        <w:ind w:left="1985" w:hanging="1985"/>
        <w:rPr>
          <w:rFonts w:ascii="Arial" w:eastAsia="ＭＳ 明朝" w:hAnsi="Arial"/>
        </w:rPr>
      </w:pPr>
      <w:r w:rsidRPr="00BB6679">
        <w:rPr>
          <w:rFonts w:ascii="Arial" w:hAnsi="Arial"/>
          <w:b/>
        </w:rPr>
        <w:t>Source:</w:t>
      </w:r>
      <w:r w:rsidRPr="00BB6679">
        <w:rPr>
          <w:rFonts w:ascii="Arial" w:hAnsi="Arial"/>
          <w:b/>
        </w:rPr>
        <w:tab/>
      </w:r>
      <w:r w:rsidRPr="00BB6679">
        <w:rPr>
          <w:rFonts w:ascii="Arial" w:hAnsi="Arial"/>
          <w:b/>
        </w:rPr>
        <w:tab/>
      </w:r>
      <w:r w:rsidRPr="00BB6679">
        <w:rPr>
          <w:rFonts w:ascii="Arial" w:hAnsi="Arial"/>
          <w:b/>
        </w:rPr>
        <w:tab/>
      </w:r>
      <w:r w:rsidRPr="00BB6679">
        <w:rPr>
          <w:rFonts w:ascii="Arial" w:hAnsi="Arial"/>
        </w:rPr>
        <w:t>Anritsu</w:t>
      </w:r>
    </w:p>
    <w:p w14:paraId="3E855CC6" w14:textId="4D83939E" w:rsidR="00954086" w:rsidRPr="00BB6679" w:rsidRDefault="00954086" w:rsidP="00954086">
      <w:pPr>
        <w:spacing w:before="120" w:after="120"/>
        <w:ind w:left="1985" w:hanging="1985"/>
        <w:rPr>
          <w:rFonts w:ascii="Arial" w:eastAsia="ＭＳ 明朝" w:hAnsi="Arial"/>
          <w:lang w:val="pt-BR"/>
        </w:rPr>
      </w:pPr>
      <w:r w:rsidRPr="00BB6679">
        <w:rPr>
          <w:rFonts w:ascii="Arial" w:hAnsi="Arial"/>
          <w:b/>
          <w:lang w:val="pt-BR"/>
        </w:rPr>
        <w:t>Agenda Item:</w:t>
      </w:r>
      <w:r w:rsidRPr="00BB6679">
        <w:rPr>
          <w:rFonts w:ascii="Arial" w:hAnsi="Arial"/>
          <w:lang w:val="pt-BR"/>
        </w:rPr>
        <w:tab/>
      </w:r>
      <w:r w:rsidRPr="00BB6679">
        <w:rPr>
          <w:rFonts w:ascii="Arial" w:hAnsi="Arial"/>
          <w:lang w:val="pt-BR"/>
        </w:rPr>
        <w:tab/>
      </w:r>
      <w:r w:rsidRPr="00BB6679">
        <w:rPr>
          <w:rFonts w:ascii="Arial" w:hAnsi="Arial"/>
          <w:lang w:val="pt-BR"/>
        </w:rPr>
        <w:tab/>
      </w:r>
      <w:r w:rsidR="00C243E0" w:rsidRPr="00BF350A">
        <w:rPr>
          <w:rFonts w:ascii="Arial" w:eastAsia="ＭＳ 明朝" w:hAnsi="Arial" w:hint="eastAsia"/>
          <w:lang w:val="pt-BR"/>
        </w:rPr>
        <w:t>5</w:t>
      </w:r>
      <w:r w:rsidR="0034178E" w:rsidRPr="00BF350A">
        <w:rPr>
          <w:rFonts w:ascii="Arial" w:eastAsia="ＭＳ 明朝" w:hAnsi="Arial" w:hint="eastAsia"/>
          <w:lang w:val="pt-BR"/>
        </w:rPr>
        <w:t>.</w:t>
      </w:r>
      <w:r w:rsidR="008F19C8" w:rsidRPr="00BF350A">
        <w:rPr>
          <w:rFonts w:ascii="Arial" w:eastAsia="ＭＳ 明朝" w:hAnsi="Arial"/>
          <w:lang w:val="pt-BR"/>
        </w:rPr>
        <w:t>4</w:t>
      </w:r>
      <w:r w:rsidR="00B26C56" w:rsidRPr="00BF350A">
        <w:rPr>
          <w:rFonts w:ascii="Arial" w:eastAsia="ＭＳ 明朝" w:hAnsi="Arial" w:hint="eastAsia"/>
          <w:lang w:val="pt-BR"/>
        </w:rPr>
        <w:t>.</w:t>
      </w:r>
      <w:r w:rsidR="008A59A6" w:rsidRPr="00BF350A">
        <w:rPr>
          <w:rFonts w:ascii="Arial" w:eastAsia="ＭＳ 明朝" w:hAnsi="Arial"/>
          <w:lang w:val="pt-BR"/>
        </w:rPr>
        <w:t>20</w:t>
      </w:r>
    </w:p>
    <w:p w14:paraId="1D44FAD6" w14:textId="77777777" w:rsidR="00954086" w:rsidRPr="00BB6679" w:rsidRDefault="00954086" w:rsidP="00954086">
      <w:pPr>
        <w:spacing w:before="120" w:after="120"/>
        <w:ind w:left="1985" w:hanging="1985"/>
        <w:rPr>
          <w:rFonts w:ascii="Arial" w:eastAsia="ＭＳ 明朝" w:hAnsi="Arial"/>
          <w:lang w:val="pt-BR"/>
        </w:rPr>
      </w:pPr>
      <w:r w:rsidRPr="00BB6679">
        <w:rPr>
          <w:rFonts w:ascii="Arial" w:hAnsi="Arial"/>
          <w:b/>
          <w:lang w:val="pt-BR"/>
        </w:rPr>
        <w:t>Document for:</w:t>
      </w:r>
      <w:r w:rsidRPr="00BB6679">
        <w:rPr>
          <w:rFonts w:ascii="Arial" w:hAnsi="Arial"/>
          <w:lang w:val="pt-BR"/>
        </w:rPr>
        <w:tab/>
      </w:r>
      <w:r w:rsidRPr="00BB6679">
        <w:rPr>
          <w:rFonts w:ascii="Arial" w:hAnsi="Arial"/>
          <w:lang w:val="pt-BR"/>
        </w:rPr>
        <w:tab/>
      </w:r>
      <w:r w:rsidRPr="00BB6679">
        <w:rPr>
          <w:rFonts w:ascii="Arial" w:hAnsi="Arial"/>
          <w:lang w:val="pt-BR"/>
        </w:rPr>
        <w:tab/>
      </w:r>
      <w:r w:rsidR="00F9155B" w:rsidRPr="00BB6679">
        <w:rPr>
          <w:rFonts w:ascii="Arial" w:eastAsia="ＭＳ 明朝" w:hAnsi="Arial" w:hint="eastAsia"/>
          <w:lang w:val="pt-BR"/>
        </w:rPr>
        <w:t>E</w:t>
      </w:r>
      <w:r w:rsidR="009E79B6" w:rsidRPr="00BB6679">
        <w:rPr>
          <w:rFonts w:ascii="Arial" w:eastAsia="ＭＳ 明朝" w:hAnsi="Arial" w:hint="eastAsia"/>
          <w:lang w:val="pt-BR"/>
        </w:rPr>
        <w:t>ndorsement</w:t>
      </w:r>
    </w:p>
    <w:p w14:paraId="7A57B496" w14:textId="77777777" w:rsidR="00954086" w:rsidRPr="00BB6679" w:rsidRDefault="00954086" w:rsidP="00583496">
      <w:pPr>
        <w:pBdr>
          <w:bottom w:val="single" w:sz="4" w:space="0" w:color="auto"/>
        </w:pBdr>
        <w:spacing w:before="120" w:after="120"/>
        <w:rPr>
          <w:rFonts w:ascii="Arial" w:hAnsi="Arial"/>
          <w:lang w:val="pt-BR"/>
        </w:rPr>
      </w:pPr>
    </w:p>
    <w:p w14:paraId="11B7DE53" w14:textId="38047368" w:rsidR="00954086" w:rsidRPr="00BB6679" w:rsidRDefault="00954086" w:rsidP="00954086">
      <w:pPr>
        <w:pStyle w:val="tdoc-header"/>
        <w:overflowPunct w:val="0"/>
        <w:autoSpaceDE w:val="0"/>
        <w:autoSpaceDN w:val="0"/>
        <w:adjustRightInd w:val="0"/>
        <w:spacing w:after="180"/>
        <w:textAlignment w:val="baseline"/>
        <w:outlineLvl w:val="0"/>
        <w:rPr>
          <w:b/>
          <w:noProof w:val="0"/>
          <w:lang w:eastAsia="ja-JP"/>
        </w:rPr>
      </w:pPr>
      <w:r w:rsidRPr="00BB6679">
        <w:rPr>
          <w:b/>
          <w:noProof w:val="0"/>
        </w:rPr>
        <w:t>1.</w:t>
      </w:r>
      <w:r w:rsidRPr="00BB6679">
        <w:rPr>
          <w:b/>
          <w:noProof w:val="0"/>
        </w:rPr>
        <w:tab/>
        <w:t>Introduction</w:t>
      </w:r>
    </w:p>
    <w:p w14:paraId="07137870" w14:textId="2C94ACA7" w:rsidR="00F71311" w:rsidRPr="00B27898" w:rsidRDefault="00E51690" w:rsidP="0062130E">
      <w:pPr>
        <w:spacing w:before="120" w:after="120"/>
        <w:rPr>
          <w:rFonts w:eastAsiaTheme="minorEastAsia"/>
          <w:lang w:val="en-GB"/>
        </w:rPr>
      </w:pPr>
      <w:r w:rsidRPr="00E51690">
        <w:rPr>
          <w:rFonts w:eastAsiaTheme="minorEastAsia"/>
          <w:lang w:val="en-GB"/>
        </w:rPr>
        <w:t xml:space="preserve">In the current </w:t>
      </w:r>
      <w:r w:rsidR="00AD23E8">
        <w:rPr>
          <w:rFonts w:eastAsiaTheme="minorEastAsia" w:hint="eastAsia"/>
          <w:lang w:val="en-GB"/>
        </w:rPr>
        <w:t xml:space="preserve">RAN5 </w:t>
      </w:r>
      <w:r>
        <w:rPr>
          <w:rFonts w:eastAsiaTheme="minorEastAsia" w:hint="eastAsia"/>
          <w:lang w:val="en-GB"/>
        </w:rPr>
        <w:t>RF</w:t>
      </w:r>
      <w:r w:rsidRPr="00E51690">
        <w:rPr>
          <w:rFonts w:eastAsiaTheme="minorEastAsia"/>
          <w:lang w:val="en-GB"/>
        </w:rPr>
        <w:t xml:space="preserve"> </w:t>
      </w:r>
      <w:r>
        <w:rPr>
          <w:rFonts w:eastAsiaTheme="minorEastAsia" w:hint="eastAsia"/>
          <w:lang w:val="en-GB"/>
        </w:rPr>
        <w:t>t</w:t>
      </w:r>
      <w:r w:rsidRPr="00E51690">
        <w:rPr>
          <w:rFonts w:eastAsiaTheme="minorEastAsia"/>
          <w:lang w:val="en-GB"/>
        </w:rPr>
        <w:t xml:space="preserve">est </w:t>
      </w:r>
      <w:r>
        <w:rPr>
          <w:rFonts w:eastAsiaTheme="minorEastAsia" w:hint="eastAsia"/>
          <w:lang w:val="en-GB"/>
        </w:rPr>
        <w:t>s</w:t>
      </w:r>
      <w:r w:rsidRPr="00E51690">
        <w:rPr>
          <w:rFonts w:eastAsiaTheme="minorEastAsia"/>
          <w:lang w:val="en-GB"/>
        </w:rPr>
        <w:t xml:space="preserve">pecifications, many mathematical </w:t>
      </w:r>
      <w:r w:rsidR="008F086E">
        <w:rPr>
          <w:rFonts w:eastAsiaTheme="minorEastAsia" w:hint="eastAsia"/>
          <w:lang w:val="en-GB"/>
        </w:rPr>
        <w:t>equation</w:t>
      </w:r>
      <w:r>
        <w:rPr>
          <w:rFonts w:eastAsiaTheme="minorEastAsia" w:hint="eastAsia"/>
          <w:lang w:val="en-GB"/>
        </w:rPr>
        <w:t>s</w:t>
      </w:r>
      <w:r w:rsidR="00DA429F">
        <w:rPr>
          <w:rFonts w:eastAsiaTheme="minorEastAsia" w:hint="eastAsia"/>
          <w:lang w:val="en-GB"/>
        </w:rPr>
        <w:t xml:space="preserve"> and symbols</w:t>
      </w:r>
      <w:r w:rsidRPr="00E51690">
        <w:rPr>
          <w:rFonts w:eastAsiaTheme="minorEastAsia"/>
          <w:lang w:val="en-GB"/>
        </w:rPr>
        <w:t xml:space="preserve"> are represented as image data. This discussion paper aims to highlight several challenges with using image data</w:t>
      </w:r>
      <w:r>
        <w:rPr>
          <w:rFonts w:eastAsiaTheme="minorEastAsia" w:hint="eastAsia"/>
          <w:lang w:val="en-GB"/>
        </w:rPr>
        <w:t xml:space="preserve"> for </w:t>
      </w:r>
      <w:r w:rsidR="008F086E">
        <w:rPr>
          <w:rFonts w:eastAsiaTheme="minorEastAsia" w:hint="eastAsia"/>
          <w:lang w:val="en-GB"/>
        </w:rPr>
        <w:t>equation</w:t>
      </w:r>
      <w:r>
        <w:rPr>
          <w:rFonts w:eastAsiaTheme="minorEastAsia" w:hint="eastAsia"/>
          <w:lang w:val="en-GB"/>
        </w:rPr>
        <w:t>s</w:t>
      </w:r>
      <w:r w:rsidR="00BA35A4">
        <w:rPr>
          <w:rFonts w:eastAsiaTheme="minorEastAsia" w:hint="eastAsia"/>
          <w:lang w:val="en-GB"/>
        </w:rPr>
        <w:t xml:space="preserve"> and symbols</w:t>
      </w:r>
      <w:r>
        <w:rPr>
          <w:rFonts w:eastAsiaTheme="minorEastAsia" w:hint="eastAsia"/>
          <w:lang w:val="en-GB"/>
        </w:rPr>
        <w:t>, like</w:t>
      </w:r>
      <w:r w:rsidRPr="00E51690">
        <w:rPr>
          <w:rFonts w:eastAsiaTheme="minorEastAsia"/>
          <w:lang w:val="en-GB"/>
        </w:rPr>
        <w:t xml:space="preserve"> future updates</w:t>
      </w:r>
      <w:r w:rsidR="00BA35A4">
        <w:rPr>
          <w:rFonts w:eastAsiaTheme="minorEastAsia" w:hint="eastAsia"/>
          <w:lang w:val="en-GB"/>
        </w:rPr>
        <w:t xml:space="preserve"> and </w:t>
      </w:r>
      <w:r w:rsidR="00BA35A4" w:rsidRPr="00E51690">
        <w:rPr>
          <w:rFonts w:eastAsiaTheme="minorEastAsia"/>
          <w:lang w:val="en-GB"/>
        </w:rPr>
        <w:t>document management</w:t>
      </w:r>
      <w:r>
        <w:rPr>
          <w:rFonts w:eastAsiaTheme="minorEastAsia" w:hint="eastAsia"/>
          <w:lang w:val="en-GB"/>
        </w:rPr>
        <w:t xml:space="preserve">, </w:t>
      </w:r>
      <w:r w:rsidRPr="00E51690">
        <w:rPr>
          <w:rFonts w:eastAsiaTheme="minorEastAsia"/>
          <w:lang w:val="en-GB"/>
        </w:rPr>
        <w:t xml:space="preserve">and propose the transition to using </w:t>
      </w:r>
      <w:r w:rsidR="0062130E">
        <w:rPr>
          <w:rFonts w:eastAsiaTheme="minorEastAsia" w:hint="eastAsia"/>
          <w:lang w:val="en-GB"/>
        </w:rPr>
        <w:t>the</w:t>
      </w:r>
      <w:r w:rsidR="0062130E" w:rsidRPr="0062130E">
        <w:rPr>
          <w:rFonts w:eastAsiaTheme="minorEastAsia"/>
          <w:lang w:val="en-GB"/>
        </w:rPr>
        <w:t xml:space="preserve"> </w:t>
      </w:r>
      <w:r w:rsidR="0062130E" w:rsidRPr="00E51690">
        <w:rPr>
          <w:rFonts w:eastAsiaTheme="minorEastAsia"/>
          <w:lang w:val="en-GB"/>
        </w:rPr>
        <w:t>equation functionality</w:t>
      </w:r>
      <w:r w:rsidR="0062130E">
        <w:rPr>
          <w:rFonts w:eastAsiaTheme="minorEastAsia" w:hint="eastAsia"/>
          <w:lang w:val="en-GB"/>
        </w:rPr>
        <w:t xml:space="preserve"> which built in </w:t>
      </w:r>
      <w:r w:rsidRPr="00E51690">
        <w:rPr>
          <w:rFonts w:eastAsiaTheme="minorEastAsia"/>
          <w:lang w:val="en-GB"/>
        </w:rPr>
        <w:t>Word</w:t>
      </w:r>
      <w:r w:rsidR="0062130E">
        <w:rPr>
          <w:rFonts w:eastAsiaTheme="minorEastAsia" w:hint="eastAsia"/>
          <w:lang w:val="en-GB"/>
        </w:rPr>
        <w:t xml:space="preserve">, in order to </w:t>
      </w:r>
      <w:r w:rsidRPr="00E51690">
        <w:rPr>
          <w:rFonts w:eastAsiaTheme="minorEastAsia"/>
          <w:lang w:val="en-GB"/>
        </w:rPr>
        <w:t xml:space="preserve">enhance the overall quality and usability of </w:t>
      </w:r>
      <w:r w:rsidR="0062130E">
        <w:rPr>
          <w:rFonts w:eastAsiaTheme="minorEastAsia" w:hint="eastAsia"/>
          <w:lang w:val="en-GB"/>
        </w:rPr>
        <w:t>t</w:t>
      </w:r>
      <w:r w:rsidR="0062130E" w:rsidRPr="00E51690">
        <w:rPr>
          <w:rFonts w:eastAsiaTheme="minorEastAsia"/>
          <w:lang w:val="en-GB"/>
        </w:rPr>
        <w:t xml:space="preserve">est </w:t>
      </w:r>
      <w:r w:rsidR="0062130E">
        <w:rPr>
          <w:rFonts w:eastAsiaTheme="minorEastAsia" w:hint="eastAsia"/>
          <w:lang w:val="en-GB"/>
        </w:rPr>
        <w:t>s</w:t>
      </w:r>
      <w:r w:rsidR="0062130E" w:rsidRPr="00E51690">
        <w:rPr>
          <w:rFonts w:eastAsiaTheme="minorEastAsia"/>
          <w:lang w:val="en-GB"/>
        </w:rPr>
        <w:t>pecifications</w:t>
      </w:r>
      <w:r w:rsidRPr="00E51690">
        <w:rPr>
          <w:rFonts w:eastAsiaTheme="minorEastAsia"/>
          <w:lang w:val="en-GB"/>
        </w:rPr>
        <w:t>.</w:t>
      </w:r>
    </w:p>
    <w:p w14:paraId="1C335F4A" w14:textId="77777777" w:rsidR="00133337" w:rsidRPr="00AD23E8" w:rsidRDefault="00133337" w:rsidP="00863203">
      <w:pPr>
        <w:spacing w:before="120" w:after="120"/>
        <w:rPr>
          <w:rFonts w:eastAsiaTheme="minorEastAsia"/>
          <w:lang w:val="en-GB"/>
        </w:rPr>
      </w:pPr>
    </w:p>
    <w:p w14:paraId="0584E7D9" w14:textId="3D3182C0" w:rsidR="00840845" w:rsidRPr="00BB6679" w:rsidRDefault="00840845" w:rsidP="00840845">
      <w:pPr>
        <w:pStyle w:val="tdoc-header"/>
        <w:overflowPunct w:val="0"/>
        <w:autoSpaceDE w:val="0"/>
        <w:autoSpaceDN w:val="0"/>
        <w:adjustRightInd w:val="0"/>
        <w:spacing w:after="180"/>
        <w:textAlignment w:val="baseline"/>
        <w:outlineLvl w:val="0"/>
        <w:rPr>
          <w:b/>
          <w:noProof w:val="0"/>
        </w:rPr>
      </w:pPr>
      <w:r w:rsidRPr="00BB6679">
        <w:rPr>
          <w:b/>
          <w:noProof w:val="0"/>
        </w:rPr>
        <w:t>2.</w:t>
      </w:r>
      <w:r w:rsidRPr="00BB6679">
        <w:rPr>
          <w:b/>
          <w:noProof w:val="0"/>
        </w:rPr>
        <w:tab/>
        <w:t>Discussion</w:t>
      </w:r>
    </w:p>
    <w:p w14:paraId="077B3570" w14:textId="43A3EDFC" w:rsidR="0062130E" w:rsidRPr="0062130E" w:rsidRDefault="0062130E" w:rsidP="0062130E">
      <w:pPr>
        <w:spacing w:before="120" w:after="120"/>
        <w:rPr>
          <w:rFonts w:eastAsiaTheme="minorEastAsia"/>
        </w:rPr>
      </w:pPr>
      <w:bookmarkStart w:id="0" w:name="_Hlk60670583"/>
      <w:r w:rsidRPr="0062130E">
        <w:rPr>
          <w:rFonts w:eastAsiaTheme="minorEastAsia"/>
        </w:rPr>
        <w:t xml:space="preserve">Currently, </w:t>
      </w:r>
      <w:r>
        <w:rPr>
          <w:rFonts w:eastAsiaTheme="minorEastAsia" w:hint="eastAsia"/>
        </w:rPr>
        <w:t xml:space="preserve">many </w:t>
      </w:r>
      <w:r w:rsidRPr="0062130E">
        <w:rPr>
          <w:rFonts w:eastAsiaTheme="minorEastAsia"/>
        </w:rPr>
        <w:t xml:space="preserve">mathematical </w:t>
      </w:r>
      <w:r w:rsidR="008F086E">
        <w:rPr>
          <w:rFonts w:eastAsiaTheme="minorEastAsia" w:hint="eastAsia"/>
        </w:rPr>
        <w:t>equation</w:t>
      </w:r>
      <w:r>
        <w:rPr>
          <w:rFonts w:eastAsiaTheme="minorEastAsia" w:hint="eastAsia"/>
        </w:rPr>
        <w:t>s</w:t>
      </w:r>
      <w:r w:rsidRPr="0062130E">
        <w:rPr>
          <w:rFonts w:eastAsiaTheme="minorEastAsia"/>
        </w:rPr>
        <w:t xml:space="preserve"> </w:t>
      </w:r>
      <w:r w:rsidR="00BA35A4">
        <w:rPr>
          <w:rFonts w:eastAsiaTheme="minorEastAsia" w:hint="eastAsia"/>
        </w:rPr>
        <w:t xml:space="preserve">and symbols </w:t>
      </w:r>
      <w:r w:rsidRPr="0062130E">
        <w:rPr>
          <w:rFonts w:eastAsiaTheme="minorEastAsia"/>
        </w:rPr>
        <w:t xml:space="preserve">in </w:t>
      </w:r>
      <w:r w:rsidR="00AD23E8">
        <w:rPr>
          <w:rFonts w:eastAsiaTheme="minorEastAsia" w:hint="eastAsia"/>
        </w:rPr>
        <w:t xml:space="preserve">RAN5 </w:t>
      </w:r>
      <w:r>
        <w:rPr>
          <w:rFonts w:eastAsiaTheme="minorEastAsia" w:hint="eastAsia"/>
        </w:rPr>
        <w:t>RF t</w:t>
      </w:r>
      <w:r w:rsidRPr="0062130E">
        <w:rPr>
          <w:rFonts w:eastAsiaTheme="minorEastAsia"/>
        </w:rPr>
        <w:t xml:space="preserve">est </w:t>
      </w:r>
      <w:r>
        <w:rPr>
          <w:rFonts w:eastAsiaTheme="minorEastAsia" w:hint="eastAsia"/>
        </w:rPr>
        <w:t>s</w:t>
      </w:r>
      <w:r w:rsidRPr="0062130E">
        <w:rPr>
          <w:rFonts w:eastAsiaTheme="minorEastAsia"/>
        </w:rPr>
        <w:t>pecifications are embedded as image</w:t>
      </w:r>
      <w:r>
        <w:rPr>
          <w:rFonts w:eastAsiaTheme="minorEastAsia" w:hint="eastAsia"/>
        </w:rPr>
        <w:t xml:space="preserve"> data</w:t>
      </w:r>
      <w:r w:rsidRPr="0062130E">
        <w:rPr>
          <w:rFonts w:eastAsiaTheme="minorEastAsia"/>
        </w:rPr>
        <w:t xml:space="preserve">. </w:t>
      </w:r>
      <w:r>
        <w:rPr>
          <w:rFonts w:eastAsiaTheme="minorEastAsia" w:hint="eastAsia"/>
        </w:rPr>
        <w:t xml:space="preserve">This is a simple approach but </w:t>
      </w:r>
      <w:r w:rsidRPr="0062130E">
        <w:rPr>
          <w:rFonts w:eastAsiaTheme="minorEastAsia"/>
        </w:rPr>
        <w:t xml:space="preserve">has several </w:t>
      </w:r>
      <w:r>
        <w:rPr>
          <w:rFonts w:eastAsiaTheme="minorEastAsia" w:hint="eastAsia"/>
        </w:rPr>
        <w:t>disadvantages</w:t>
      </w:r>
      <w:r w:rsidRPr="0062130E">
        <w:rPr>
          <w:rFonts w:eastAsiaTheme="minorEastAsia"/>
        </w:rPr>
        <w:t>:</w:t>
      </w:r>
      <w:r w:rsidR="00BA35A4">
        <w:rPr>
          <w:rFonts w:eastAsiaTheme="minorEastAsia" w:hint="eastAsia"/>
        </w:rPr>
        <w:t xml:space="preserve"> </w:t>
      </w:r>
    </w:p>
    <w:p w14:paraId="5170C41A" w14:textId="7A809909" w:rsidR="0062130E" w:rsidRDefault="00BA35A4" w:rsidP="0062130E">
      <w:pPr>
        <w:pStyle w:val="afff6"/>
        <w:numPr>
          <w:ilvl w:val="0"/>
          <w:numId w:val="45"/>
        </w:numPr>
        <w:spacing w:before="120" w:after="120"/>
        <w:ind w:leftChars="0"/>
        <w:rPr>
          <w:rFonts w:eastAsiaTheme="minorEastAsia"/>
        </w:rPr>
      </w:pPr>
      <w:r>
        <w:rPr>
          <w:rFonts w:eastAsiaTheme="minorEastAsia" w:hint="eastAsia"/>
        </w:rPr>
        <w:t>Difficulty of e</w:t>
      </w:r>
      <w:r w:rsidR="0062130E" w:rsidRPr="0062130E">
        <w:rPr>
          <w:rFonts w:eastAsiaTheme="minorEastAsia"/>
        </w:rPr>
        <w:t>diting:</w:t>
      </w:r>
      <w:r w:rsidR="0062130E" w:rsidRPr="0062130E">
        <w:rPr>
          <w:rFonts w:eastAsiaTheme="minorEastAsia" w:hint="eastAsia"/>
        </w:rPr>
        <w:t xml:space="preserve"> </w:t>
      </w:r>
    </w:p>
    <w:p w14:paraId="4AC108E5" w14:textId="1BE3CD66" w:rsidR="008F086E" w:rsidRDefault="0062130E" w:rsidP="0062130E">
      <w:pPr>
        <w:pStyle w:val="afff6"/>
        <w:spacing w:before="120" w:after="120"/>
        <w:ind w:leftChars="0" w:left="360"/>
        <w:rPr>
          <w:rFonts w:eastAsiaTheme="minorEastAsia"/>
        </w:rPr>
      </w:pPr>
      <w:r w:rsidRPr="0062130E">
        <w:rPr>
          <w:rFonts w:eastAsiaTheme="minorEastAsia"/>
        </w:rPr>
        <w:t xml:space="preserve">Modifying </w:t>
      </w:r>
      <w:r w:rsidR="008F086E">
        <w:rPr>
          <w:rFonts w:eastAsiaTheme="minorEastAsia" w:hint="eastAsia"/>
        </w:rPr>
        <w:t>equations</w:t>
      </w:r>
      <w:r w:rsidRPr="0062130E">
        <w:rPr>
          <w:rFonts w:eastAsiaTheme="minorEastAsia"/>
        </w:rPr>
        <w:t xml:space="preserve"> </w:t>
      </w:r>
      <w:r w:rsidR="00BA35A4">
        <w:rPr>
          <w:rFonts w:eastAsiaTheme="minorEastAsia" w:hint="eastAsia"/>
        </w:rPr>
        <w:t xml:space="preserve">or symbols </w:t>
      </w:r>
      <w:r w:rsidRPr="0062130E">
        <w:rPr>
          <w:rFonts w:eastAsiaTheme="minorEastAsia"/>
        </w:rPr>
        <w:t>requires creating new images, which is time-consuming and prone to errors.</w:t>
      </w:r>
    </w:p>
    <w:p w14:paraId="6F23314A" w14:textId="1922229D" w:rsidR="0062130E" w:rsidRDefault="008F086E" w:rsidP="0062130E">
      <w:pPr>
        <w:pStyle w:val="afff6"/>
        <w:spacing w:before="120" w:after="120"/>
        <w:ind w:leftChars="0" w:left="360"/>
        <w:rPr>
          <w:rFonts w:eastAsiaTheme="minorEastAsia"/>
        </w:rPr>
      </w:pPr>
      <w:r>
        <w:rPr>
          <w:rFonts w:eastAsiaTheme="minorEastAsia" w:hint="eastAsia"/>
        </w:rPr>
        <w:t>It is difficult to maintain c</w:t>
      </w:r>
      <w:r w:rsidR="0062130E" w:rsidRPr="0062130E">
        <w:rPr>
          <w:rFonts w:eastAsiaTheme="minorEastAsia"/>
        </w:rPr>
        <w:t xml:space="preserve">onsistency in font and style across different </w:t>
      </w:r>
      <w:r>
        <w:rPr>
          <w:rFonts w:eastAsiaTheme="minorEastAsia" w:hint="eastAsia"/>
        </w:rPr>
        <w:t>equations</w:t>
      </w:r>
      <w:r w:rsidR="00BA35A4">
        <w:rPr>
          <w:rFonts w:eastAsiaTheme="minorEastAsia" w:hint="eastAsia"/>
        </w:rPr>
        <w:t xml:space="preserve"> and symbols</w:t>
      </w:r>
      <w:r w:rsidR="0062130E" w:rsidRPr="0062130E">
        <w:rPr>
          <w:rFonts w:eastAsiaTheme="minorEastAsia"/>
        </w:rPr>
        <w:t>.</w:t>
      </w:r>
    </w:p>
    <w:p w14:paraId="3CB149CA" w14:textId="78E2E813" w:rsidR="008F086E" w:rsidRDefault="00BA35A4" w:rsidP="0062130E">
      <w:pPr>
        <w:pStyle w:val="afff6"/>
        <w:numPr>
          <w:ilvl w:val="0"/>
          <w:numId w:val="45"/>
        </w:numPr>
        <w:spacing w:before="120" w:after="120"/>
        <w:ind w:leftChars="0"/>
        <w:rPr>
          <w:rFonts w:eastAsiaTheme="minorEastAsia"/>
        </w:rPr>
      </w:pPr>
      <w:r>
        <w:rPr>
          <w:rFonts w:eastAsiaTheme="minorEastAsia" w:hint="eastAsia"/>
        </w:rPr>
        <w:t>Limitation of s</w:t>
      </w:r>
      <w:r w:rsidR="0062130E" w:rsidRPr="0062130E">
        <w:rPr>
          <w:rFonts w:eastAsiaTheme="minorEastAsia"/>
        </w:rPr>
        <w:t>earch</w:t>
      </w:r>
      <w:r>
        <w:rPr>
          <w:rFonts w:eastAsiaTheme="minorEastAsia" w:hint="eastAsia"/>
        </w:rPr>
        <w:t>ing</w:t>
      </w:r>
      <w:r w:rsidR="0062130E" w:rsidRPr="0062130E">
        <w:rPr>
          <w:rFonts w:eastAsiaTheme="minorEastAsia"/>
        </w:rPr>
        <w:t xml:space="preserve"> and </w:t>
      </w:r>
      <w:r w:rsidR="008F086E">
        <w:rPr>
          <w:rFonts w:eastAsiaTheme="minorEastAsia" w:hint="eastAsia"/>
        </w:rPr>
        <w:t>i</w:t>
      </w:r>
      <w:r w:rsidR="0062130E" w:rsidRPr="0062130E">
        <w:rPr>
          <w:rFonts w:eastAsiaTheme="minorEastAsia"/>
        </w:rPr>
        <w:t>ndexing:</w:t>
      </w:r>
      <w:r w:rsidR="008F086E">
        <w:rPr>
          <w:rFonts w:eastAsiaTheme="minorEastAsia" w:hint="eastAsia"/>
        </w:rPr>
        <w:t xml:space="preserve"> </w:t>
      </w:r>
    </w:p>
    <w:p w14:paraId="15240E0B" w14:textId="50268048" w:rsidR="008F086E" w:rsidRDefault="0062130E" w:rsidP="008F086E">
      <w:pPr>
        <w:pStyle w:val="afff6"/>
        <w:spacing w:before="120" w:after="120"/>
        <w:ind w:leftChars="0" w:left="360"/>
        <w:rPr>
          <w:rFonts w:eastAsiaTheme="minorEastAsia"/>
        </w:rPr>
      </w:pPr>
      <w:r w:rsidRPr="008F086E">
        <w:rPr>
          <w:rFonts w:eastAsiaTheme="minorEastAsia"/>
        </w:rPr>
        <w:t xml:space="preserve">Equations as </w:t>
      </w:r>
      <w:r w:rsidR="00BA35A4">
        <w:rPr>
          <w:rFonts w:eastAsiaTheme="minorEastAsia" w:hint="eastAsia"/>
        </w:rPr>
        <w:t xml:space="preserve">and symbols represented as </w:t>
      </w:r>
      <w:r w:rsidRPr="008F086E">
        <w:rPr>
          <w:rFonts w:eastAsiaTheme="minorEastAsia"/>
        </w:rPr>
        <w:t xml:space="preserve">images cannot be searched or indexed, </w:t>
      </w:r>
      <w:r w:rsidR="008F086E">
        <w:rPr>
          <w:rFonts w:eastAsiaTheme="minorEastAsia" w:hint="eastAsia"/>
        </w:rPr>
        <w:t xml:space="preserve">so it </w:t>
      </w:r>
      <w:r w:rsidRPr="008F086E">
        <w:rPr>
          <w:rFonts w:eastAsiaTheme="minorEastAsia"/>
        </w:rPr>
        <w:t>mak</w:t>
      </w:r>
      <w:r w:rsidR="008F086E">
        <w:rPr>
          <w:rFonts w:eastAsiaTheme="minorEastAsia" w:hint="eastAsia"/>
        </w:rPr>
        <w:t>es</w:t>
      </w:r>
      <w:r w:rsidRPr="008F086E">
        <w:rPr>
          <w:rFonts w:eastAsiaTheme="minorEastAsia"/>
        </w:rPr>
        <w:t xml:space="preserve"> difficult to locate specific equations </w:t>
      </w:r>
      <w:r w:rsidR="00BA35A4">
        <w:rPr>
          <w:rFonts w:eastAsiaTheme="minorEastAsia" w:hint="eastAsia"/>
        </w:rPr>
        <w:t xml:space="preserve">or symbols </w:t>
      </w:r>
      <w:r w:rsidRPr="008F086E">
        <w:rPr>
          <w:rFonts w:eastAsiaTheme="minorEastAsia"/>
        </w:rPr>
        <w:t>within the document.</w:t>
      </w:r>
    </w:p>
    <w:p w14:paraId="7F578EFB" w14:textId="77777777" w:rsidR="008F086E" w:rsidRDefault="0062130E" w:rsidP="0062130E">
      <w:pPr>
        <w:pStyle w:val="afff6"/>
        <w:numPr>
          <w:ilvl w:val="0"/>
          <w:numId w:val="45"/>
        </w:numPr>
        <w:spacing w:before="120" w:after="120"/>
        <w:ind w:leftChars="0"/>
        <w:rPr>
          <w:rFonts w:eastAsiaTheme="minorEastAsia"/>
        </w:rPr>
      </w:pPr>
      <w:r w:rsidRPr="008F086E">
        <w:rPr>
          <w:rFonts w:eastAsiaTheme="minorEastAsia"/>
        </w:rPr>
        <w:t>File Size:</w:t>
      </w:r>
    </w:p>
    <w:p w14:paraId="794A0ADB" w14:textId="6E7D70F9" w:rsidR="0062130E" w:rsidRPr="008F086E" w:rsidRDefault="0062130E" w:rsidP="008F086E">
      <w:pPr>
        <w:pStyle w:val="afff6"/>
        <w:spacing w:before="120" w:after="120"/>
        <w:ind w:leftChars="0" w:left="360"/>
        <w:rPr>
          <w:rFonts w:eastAsiaTheme="minorEastAsia"/>
        </w:rPr>
      </w:pPr>
      <w:r w:rsidRPr="008F086E">
        <w:rPr>
          <w:rFonts w:eastAsiaTheme="minorEastAsia"/>
        </w:rPr>
        <w:t>Image files increase the overall size of the document.</w:t>
      </w:r>
    </w:p>
    <w:p w14:paraId="3FF9BCDF" w14:textId="77777777" w:rsidR="007D1DF8" w:rsidRDefault="007D1DF8" w:rsidP="00BA35A4">
      <w:pPr>
        <w:spacing w:before="120" w:after="120"/>
        <w:rPr>
          <w:rFonts w:eastAsiaTheme="minorEastAsia"/>
        </w:rPr>
      </w:pPr>
    </w:p>
    <w:p w14:paraId="7D189157" w14:textId="013A9884" w:rsidR="00BA35A4" w:rsidRDefault="00BA35A4" w:rsidP="00BA35A4">
      <w:pPr>
        <w:spacing w:before="120" w:after="120"/>
        <w:rPr>
          <w:rFonts w:eastAsiaTheme="minorEastAsia"/>
        </w:rPr>
      </w:pPr>
      <w:r>
        <w:rPr>
          <w:rFonts w:eastAsiaTheme="minorEastAsia" w:hint="eastAsia"/>
        </w:rPr>
        <w:t xml:space="preserve">On the other hand, using the </w:t>
      </w:r>
      <w:r w:rsidRPr="00BA35A4">
        <w:rPr>
          <w:rFonts w:eastAsiaTheme="minorEastAsia"/>
        </w:rPr>
        <w:t>equation functionality</w:t>
      </w:r>
      <w:r>
        <w:rPr>
          <w:rFonts w:eastAsiaTheme="minorEastAsia" w:hint="eastAsia"/>
        </w:rPr>
        <w:t xml:space="preserve"> built in Word has several advantages: </w:t>
      </w:r>
    </w:p>
    <w:p w14:paraId="0D639E95" w14:textId="77777777" w:rsidR="00BA35A4" w:rsidRDefault="00BA35A4" w:rsidP="00BA35A4">
      <w:pPr>
        <w:pStyle w:val="afff6"/>
        <w:numPr>
          <w:ilvl w:val="0"/>
          <w:numId w:val="46"/>
        </w:numPr>
        <w:spacing w:before="120" w:after="120"/>
        <w:ind w:leftChars="0"/>
        <w:rPr>
          <w:rFonts w:eastAsiaTheme="minorEastAsia"/>
        </w:rPr>
      </w:pPr>
      <w:r w:rsidRPr="00BA35A4">
        <w:rPr>
          <w:rFonts w:eastAsiaTheme="minorEastAsia"/>
        </w:rPr>
        <w:t xml:space="preserve">Ease of </w:t>
      </w:r>
      <w:r>
        <w:rPr>
          <w:rFonts w:eastAsiaTheme="minorEastAsia" w:hint="eastAsia"/>
        </w:rPr>
        <w:t>e</w:t>
      </w:r>
      <w:r w:rsidRPr="00BA35A4">
        <w:rPr>
          <w:rFonts w:eastAsiaTheme="minorEastAsia"/>
        </w:rPr>
        <w:t>diting:</w:t>
      </w:r>
      <w:r>
        <w:rPr>
          <w:rFonts w:eastAsiaTheme="minorEastAsia" w:hint="eastAsia"/>
        </w:rPr>
        <w:t xml:space="preserve"> </w:t>
      </w:r>
    </w:p>
    <w:p w14:paraId="3DD577EC" w14:textId="2961C437" w:rsidR="00BA35A4" w:rsidRDefault="00BA35A4" w:rsidP="00BA35A4">
      <w:pPr>
        <w:pStyle w:val="afff6"/>
        <w:spacing w:before="120" w:after="120"/>
        <w:ind w:leftChars="0" w:left="360"/>
        <w:rPr>
          <w:rFonts w:eastAsiaTheme="minorEastAsia"/>
        </w:rPr>
      </w:pPr>
      <w:r w:rsidRPr="00BA35A4">
        <w:rPr>
          <w:rFonts w:eastAsiaTheme="minorEastAsia"/>
        </w:rPr>
        <w:t xml:space="preserve">Equations </w:t>
      </w:r>
      <w:r>
        <w:rPr>
          <w:rFonts w:eastAsiaTheme="minorEastAsia" w:hint="eastAsia"/>
        </w:rPr>
        <w:t xml:space="preserve">and symbols </w:t>
      </w:r>
      <w:r w:rsidRPr="00BA35A4">
        <w:rPr>
          <w:rFonts w:eastAsiaTheme="minorEastAsia"/>
        </w:rPr>
        <w:t xml:space="preserve">can be directly edited within </w:t>
      </w:r>
      <w:r>
        <w:rPr>
          <w:rFonts w:eastAsiaTheme="minorEastAsia" w:hint="eastAsia"/>
        </w:rPr>
        <w:t xml:space="preserve">the </w:t>
      </w:r>
      <w:r w:rsidRPr="00BA35A4">
        <w:rPr>
          <w:rFonts w:eastAsiaTheme="minorEastAsia"/>
        </w:rPr>
        <w:t xml:space="preserve">document, </w:t>
      </w:r>
      <w:r>
        <w:rPr>
          <w:rFonts w:eastAsiaTheme="minorEastAsia" w:hint="eastAsia"/>
        </w:rPr>
        <w:t xml:space="preserve">which </w:t>
      </w:r>
      <w:r w:rsidRPr="00BA35A4">
        <w:rPr>
          <w:rFonts w:eastAsiaTheme="minorEastAsia"/>
        </w:rPr>
        <w:t>simplif</w:t>
      </w:r>
      <w:r>
        <w:rPr>
          <w:rFonts w:eastAsiaTheme="minorEastAsia" w:hint="eastAsia"/>
        </w:rPr>
        <w:t>ies</w:t>
      </w:r>
      <w:r w:rsidRPr="00BA35A4">
        <w:rPr>
          <w:rFonts w:eastAsiaTheme="minorEastAsia"/>
        </w:rPr>
        <w:t xml:space="preserve"> updates and corrections.</w:t>
      </w:r>
    </w:p>
    <w:p w14:paraId="679C008E" w14:textId="50A02B55" w:rsidR="00BA35A4" w:rsidRDefault="00BA35A4" w:rsidP="00BA35A4">
      <w:pPr>
        <w:pStyle w:val="afff6"/>
        <w:spacing w:before="120" w:after="120"/>
        <w:ind w:leftChars="0" w:left="360"/>
        <w:rPr>
          <w:rFonts w:eastAsiaTheme="minorEastAsia"/>
        </w:rPr>
      </w:pPr>
      <w:r>
        <w:rPr>
          <w:rFonts w:eastAsiaTheme="minorEastAsia" w:hint="eastAsia"/>
        </w:rPr>
        <w:t>It is easy to maintain c</w:t>
      </w:r>
      <w:r w:rsidRPr="00BA35A4">
        <w:rPr>
          <w:rFonts w:eastAsiaTheme="minorEastAsia"/>
        </w:rPr>
        <w:t>onsisten</w:t>
      </w:r>
      <w:r>
        <w:rPr>
          <w:rFonts w:eastAsiaTheme="minorEastAsia" w:hint="eastAsia"/>
        </w:rPr>
        <w:t>cy of</w:t>
      </w:r>
      <w:r w:rsidRPr="00BA35A4">
        <w:rPr>
          <w:rFonts w:eastAsiaTheme="minorEastAsia"/>
        </w:rPr>
        <w:t xml:space="preserve"> formatting throughout </w:t>
      </w:r>
      <w:r>
        <w:rPr>
          <w:rFonts w:eastAsiaTheme="minorEastAsia" w:hint="eastAsia"/>
        </w:rPr>
        <w:t>the</w:t>
      </w:r>
      <w:r w:rsidRPr="00BA35A4">
        <w:rPr>
          <w:rFonts w:eastAsiaTheme="minorEastAsia"/>
        </w:rPr>
        <w:t xml:space="preserve"> document.</w:t>
      </w:r>
    </w:p>
    <w:p w14:paraId="4FC1F07A" w14:textId="77777777" w:rsidR="00BA35A4" w:rsidRDefault="00BA35A4" w:rsidP="00BA35A4">
      <w:pPr>
        <w:pStyle w:val="afff6"/>
        <w:numPr>
          <w:ilvl w:val="0"/>
          <w:numId w:val="46"/>
        </w:numPr>
        <w:spacing w:before="120" w:after="120"/>
        <w:ind w:leftChars="0"/>
        <w:rPr>
          <w:rFonts w:eastAsiaTheme="minorEastAsia"/>
        </w:rPr>
      </w:pPr>
      <w:r w:rsidRPr="00BA35A4">
        <w:rPr>
          <w:rFonts w:eastAsiaTheme="minorEastAsia"/>
        </w:rPr>
        <w:t xml:space="preserve">Improved </w:t>
      </w:r>
      <w:r>
        <w:rPr>
          <w:rFonts w:eastAsiaTheme="minorEastAsia" w:hint="eastAsia"/>
        </w:rPr>
        <w:t>s</w:t>
      </w:r>
      <w:r w:rsidRPr="00BA35A4">
        <w:rPr>
          <w:rFonts w:eastAsiaTheme="minorEastAsia"/>
        </w:rPr>
        <w:t>earchability:</w:t>
      </w:r>
      <w:r>
        <w:rPr>
          <w:rFonts w:eastAsiaTheme="minorEastAsia" w:hint="eastAsia"/>
        </w:rPr>
        <w:t xml:space="preserve"> </w:t>
      </w:r>
    </w:p>
    <w:p w14:paraId="670CD9A3" w14:textId="54AE1AC8" w:rsidR="00BA35A4" w:rsidRDefault="00BA35A4" w:rsidP="00BA35A4">
      <w:pPr>
        <w:pStyle w:val="afff6"/>
        <w:spacing w:before="120" w:after="120"/>
        <w:ind w:leftChars="0" w:left="360"/>
        <w:rPr>
          <w:rFonts w:eastAsiaTheme="minorEastAsia"/>
        </w:rPr>
      </w:pPr>
      <w:r w:rsidRPr="00BA35A4">
        <w:rPr>
          <w:rFonts w:eastAsiaTheme="minorEastAsia"/>
        </w:rPr>
        <w:t xml:space="preserve">Equations </w:t>
      </w:r>
      <w:r>
        <w:rPr>
          <w:rFonts w:eastAsiaTheme="minorEastAsia" w:hint="eastAsia"/>
        </w:rPr>
        <w:t xml:space="preserve">and symbols </w:t>
      </w:r>
      <w:r w:rsidRPr="00BA35A4">
        <w:rPr>
          <w:rFonts w:eastAsiaTheme="minorEastAsia"/>
        </w:rPr>
        <w:t>are treated as text, allowing for full-text search capabilities within the document.</w:t>
      </w:r>
    </w:p>
    <w:p w14:paraId="480CFF6F" w14:textId="77777777" w:rsidR="00D56C78" w:rsidRDefault="00BA35A4" w:rsidP="00BA35A4">
      <w:pPr>
        <w:pStyle w:val="afff6"/>
        <w:numPr>
          <w:ilvl w:val="0"/>
          <w:numId w:val="46"/>
        </w:numPr>
        <w:spacing w:before="120" w:after="120"/>
        <w:ind w:leftChars="0"/>
        <w:rPr>
          <w:rFonts w:eastAsiaTheme="minorEastAsia"/>
        </w:rPr>
      </w:pPr>
      <w:r w:rsidRPr="00BA35A4">
        <w:rPr>
          <w:rFonts w:eastAsiaTheme="minorEastAsia"/>
        </w:rPr>
        <w:t>Reduced File Size:</w:t>
      </w:r>
      <w:r w:rsidR="00D56C78">
        <w:rPr>
          <w:rFonts w:eastAsiaTheme="minorEastAsia" w:hint="eastAsia"/>
        </w:rPr>
        <w:t xml:space="preserve"> </w:t>
      </w:r>
    </w:p>
    <w:p w14:paraId="759A6C6C" w14:textId="1D49E181" w:rsidR="00D56C78" w:rsidRDefault="00D56C78" w:rsidP="00D56C78">
      <w:pPr>
        <w:pStyle w:val="afff6"/>
        <w:spacing w:before="120" w:after="120"/>
        <w:ind w:leftChars="0" w:left="360"/>
        <w:rPr>
          <w:rFonts w:eastAsiaTheme="minorEastAsia"/>
        </w:rPr>
      </w:pPr>
      <w:r>
        <w:rPr>
          <w:rFonts w:eastAsiaTheme="minorEastAsia" w:hint="eastAsia"/>
        </w:rPr>
        <w:t>T</w:t>
      </w:r>
      <w:r w:rsidR="00BA35A4" w:rsidRPr="00D56C78">
        <w:rPr>
          <w:rFonts w:eastAsiaTheme="minorEastAsia"/>
        </w:rPr>
        <w:t>he overall document size is reduced</w:t>
      </w:r>
      <w:r>
        <w:rPr>
          <w:rFonts w:eastAsiaTheme="minorEastAsia" w:hint="eastAsia"/>
        </w:rPr>
        <w:t xml:space="preserve"> by removing image data.</w:t>
      </w:r>
    </w:p>
    <w:p w14:paraId="5C5F4C31" w14:textId="36F4872D" w:rsidR="00E0379F" w:rsidRPr="00E70F31" w:rsidRDefault="00E70F31" w:rsidP="00E70F31">
      <w:pPr>
        <w:pStyle w:val="af3"/>
        <w:rPr>
          <w:rFonts w:eastAsiaTheme="minorEastAsia"/>
        </w:rPr>
      </w:pPr>
      <w:r>
        <w:t xml:space="preserve">Observation </w:t>
      </w:r>
      <w:fldSimple w:instr=" SEQ Observation \* ARABIC ">
        <w:r>
          <w:rPr>
            <w:noProof/>
          </w:rPr>
          <w:t>1</w:t>
        </w:r>
      </w:fldSimple>
      <w:r>
        <w:rPr>
          <w:rFonts w:eastAsiaTheme="minorEastAsia" w:hint="eastAsia"/>
        </w:rPr>
        <w:t xml:space="preserve">: </w:t>
      </w:r>
      <w:r w:rsidR="00D56C78">
        <w:rPr>
          <w:rFonts w:eastAsiaTheme="minorEastAsia" w:hint="eastAsia"/>
        </w:rPr>
        <w:t>Using the equation functionality buil in Word has several advantages than representing equations and symbols in image data.</w:t>
      </w:r>
    </w:p>
    <w:p w14:paraId="484CB21C" w14:textId="77777777" w:rsidR="00F60DBF" w:rsidRDefault="00F60DBF" w:rsidP="008D5888">
      <w:pPr>
        <w:spacing w:before="120" w:after="120"/>
        <w:rPr>
          <w:rFonts w:eastAsiaTheme="minorEastAsia"/>
        </w:rPr>
      </w:pPr>
    </w:p>
    <w:p w14:paraId="72A7BD32" w14:textId="239D4B0A" w:rsidR="00D56C78" w:rsidRDefault="00D56C78" w:rsidP="00F65ECF">
      <w:pPr>
        <w:spacing w:before="120" w:after="120"/>
        <w:rPr>
          <w:rFonts w:eastAsiaTheme="minorEastAsia"/>
        </w:rPr>
      </w:pPr>
      <w:r>
        <w:rPr>
          <w:rFonts w:eastAsiaTheme="minorEastAsia" w:hint="eastAsia"/>
        </w:rPr>
        <w:t xml:space="preserve">Considering the benefits above, </w:t>
      </w:r>
      <w:r w:rsidR="00F65ECF">
        <w:rPr>
          <w:rFonts w:eastAsiaTheme="minorEastAsia" w:hint="eastAsia"/>
        </w:rPr>
        <w:t xml:space="preserve">we propose the transition from image-based equations and symbols to </w:t>
      </w:r>
      <w:r w:rsidR="00F65ECF" w:rsidRPr="00D56C78">
        <w:rPr>
          <w:rFonts w:eastAsiaTheme="minorEastAsia"/>
        </w:rPr>
        <w:t xml:space="preserve">equation functionality </w:t>
      </w:r>
      <w:r w:rsidR="00F65ECF">
        <w:rPr>
          <w:rFonts w:eastAsiaTheme="minorEastAsia" w:hint="eastAsia"/>
        </w:rPr>
        <w:t xml:space="preserve">of Word in </w:t>
      </w:r>
      <w:r w:rsidR="007D1DF8">
        <w:rPr>
          <w:rFonts w:eastAsiaTheme="minorEastAsia" w:hint="eastAsia"/>
        </w:rPr>
        <w:t xml:space="preserve">RAN5 </w:t>
      </w:r>
      <w:r w:rsidR="00F65ECF">
        <w:rPr>
          <w:rFonts w:eastAsiaTheme="minorEastAsia" w:hint="eastAsia"/>
        </w:rPr>
        <w:t xml:space="preserve">RF test specifications. </w:t>
      </w:r>
      <w:r w:rsidRPr="00D56C78">
        <w:rPr>
          <w:rFonts w:eastAsiaTheme="minorEastAsia"/>
        </w:rPr>
        <w:t xml:space="preserve">This change will </w:t>
      </w:r>
      <w:r w:rsidR="00F65ECF">
        <w:rPr>
          <w:rFonts w:eastAsiaTheme="minorEastAsia" w:hint="eastAsia"/>
        </w:rPr>
        <w:t>improve efficiency of editing, updating, and usability of documents for users.</w:t>
      </w:r>
    </w:p>
    <w:p w14:paraId="654D06AC" w14:textId="6EA2A49B" w:rsidR="008854EA" w:rsidRPr="00D15398" w:rsidRDefault="008854EA" w:rsidP="008854EA">
      <w:pPr>
        <w:pStyle w:val="af3"/>
        <w:rPr>
          <w:rFonts w:eastAsiaTheme="minorEastAsia"/>
        </w:rPr>
      </w:pPr>
      <w:bookmarkStart w:id="1" w:name="_Ref188543962"/>
      <w:r w:rsidRPr="00D15398">
        <w:t xml:space="preserve">Proposal </w:t>
      </w:r>
      <w:fldSimple w:instr=" SEQ Proposal \* ARABIC ">
        <w:r w:rsidR="00D8407F">
          <w:rPr>
            <w:noProof/>
          </w:rPr>
          <w:t>1</w:t>
        </w:r>
      </w:fldSimple>
      <w:r w:rsidRPr="00D15398">
        <w:t xml:space="preserve">: </w:t>
      </w:r>
      <w:r w:rsidR="00AD23E8" w:rsidRPr="00AD23E8">
        <w:t>Transition from image-based equations</w:t>
      </w:r>
      <w:r w:rsidR="00AD23E8">
        <w:rPr>
          <w:rFonts w:eastAsiaTheme="minorEastAsia" w:hint="eastAsia"/>
        </w:rPr>
        <w:t xml:space="preserve"> and symbols</w:t>
      </w:r>
      <w:r w:rsidR="00AD23E8" w:rsidRPr="00AD23E8">
        <w:t xml:space="preserve"> to equation functionality</w:t>
      </w:r>
      <w:r w:rsidR="00AD23E8">
        <w:rPr>
          <w:rFonts w:eastAsiaTheme="minorEastAsia" w:hint="eastAsia"/>
        </w:rPr>
        <w:t xml:space="preserve"> of Word</w:t>
      </w:r>
      <w:r w:rsidR="00AD23E8" w:rsidRPr="00AD23E8">
        <w:t xml:space="preserve"> in </w:t>
      </w:r>
      <w:r w:rsidR="007D1DF8">
        <w:rPr>
          <w:rFonts w:eastAsiaTheme="minorEastAsia" w:hint="eastAsia"/>
        </w:rPr>
        <w:t xml:space="preserve">RAN5 </w:t>
      </w:r>
      <w:r w:rsidR="00AD23E8">
        <w:rPr>
          <w:rFonts w:eastAsiaTheme="minorEastAsia" w:hint="eastAsia"/>
        </w:rPr>
        <w:t>RF</w:t>
      </w:r>
      <w:r w:rsidR="00AD23E8" w:rsidRPr="00AD23E8">
        <w:t xml:space="preserve"> </w:t>
      </w:r>
      <w:r w:rsidR="00AD23E8">
        <w:rPr>
          <w:rFonts w:eastAsiaTheme="minorEastAsia" w:hint="eastAsia"/>
        </w:rPr>
        <w:t>t</w:t>
      </w:r>
      <w:r w:rsidR="00AD23E8" w:rsidRPr="00AD23E8">
        <w:t xml:space="preserve">est </w:t>
      </w:r>
      <w:r w:rsidR="00AD23E8">
        <w:rPr>
          <w:rFonts w:eastAsiaTheme="minorEastAsia" w:hint="eastAsia"/>
        </w:rPr>
        <w:t>s</w:t>
      </w:r>
      <w:r w:rsidR="00AD23E8" w:rsidRPr="00AD23E8">
        <w:t>pecifications to enhance usability and ease of editing.</w:t>
      </w:r>
      <w:bookmarkEnd w:id="1"/>
    </w:p>
    <w:p w14:paraId="7DF501BF" w14:textId="77777777" w:rsidR="00AD23E8" w:rsidRPr="00AD23E8" w:rsidRDefault="00AD23E8" w:rsidP="008D5888">
      <w:pPr>
        <w:spacing w:before="120" w:after="120"/>
        <w:rPr>
          <w:rFonts w:eastAsiaTheme="minorEastAsia"/>
        </w:rPr>
      </w:pPr>
    </w:p>
    <w:bookmarkEnd w:id="0"/>
    <w:p w14:paraId="7805E99F" w14:textId="5E261DB7" w:rsidR="001C0EF5" w:rsidRPr="0077622F" w:rsidRDefault="00D6104F" w:rsidP="001C0EF5">
      <w:pPr>
        <w:spacing w:before="120" w:after="120"/>
      </w:pPr>
      <w:r>
        <w:lastRenderedPageBreak/>
        <w:pict w14:anchorId="5506916D">
          <v:rect id="_x0000_i1025" style="width:482.05pt;height:1pt" o:hralign="center" o:hrstd="t" o:hrnoshade="t" o:hr="t" fillcolor="#0d0d0d" stroked="f">
            <v:textbox inset="5.85pt,.7pt,5.85pt,.7pt"/>
          </v:rect>
        </w:pict>
      </w:r>
    </w:p>
    <w:p w14:paraId="19CB6A71" w14:textId="0181256F" w:rsidR="00AE250C" w:rsidRPr="0077622F"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77622F">
        <w:rPr>
          <w:b/>
          <w:noProof w:val="0"/>
          <w:lang w:eastAsia="ja-JP"/>
        </w:rPr>
        <w:t>3</w:t>
      </w:r>
      <w:r w:rsidR="00AE250C" w:rsidRPr="0077622F">
        <w:rPr>
          <w:b/>
          <w:noProof w:val="0"/>
        </w:rPr>
        <w:t>.</w:t>
      </w:r>
      <w:r w:rsidR="00AE250C" w:rsidRPr="0077622F">
        <w:rPr>
          <w:b/>
          <w:noProof w:val="0"/>
        </w:rPr>
        <w:tab/>
      </w:r>
      <w:r w:rsidR="00DB1D1C" w:rsidRPr="0077622F">
        <w:rPr>
          <w:b/>
          <w:noProof w:val="0"/>
          <w:lang w:eastAsia="ja-JP"/>
        </w:rPr>
        <w:t>Conclusion</w:t>
      </w:r>
    </w:p>
    <w:p w14:paraId="5034E50B" w14:textId="486D1C20" w:rsidR="006B180A" w:rsidRDefault="00140429" w:rsidP="00140429">
      <w:pPr>
        <w:spacing w:before="120" w:after="120"/>
        <w:rPr>
          <w:rFonts w:eastAsiaTheme="minorEastAsia"/>
          <w:lang w:val="en-GB"/>
        </w:rPr>
      </w:pPr>
      <w:r w:rsidRPr="0077622F">
        <w:rPr>
          <w:rFonts w:eastAsiaTheme="minorEastAsia" w:hint="eastAsia"/>
          <w:lang w:val="en-GB"/>
        </w:rPr>
        <w:t xml:space="preserve">RAN5 is asked to endorse </w:t>
      </w:r>
      <w:r w:rsidR="0001434F" w:rsidRPr="0077622F">
        <w:rPr>
          <w:rFonts w:eastAsiaTheme="minorEastAsia" w:hint="eastAsia"/>
          <w:lang w:val="en-GB"/>
        </w:rPr>
        <w:t xml:space="preserve">the </w:t>
      </w:r>
      <w:r w:rsidRPr="0077622F">
        <w:rPr>
          <w:rFonts w:eastAsiaTheme="minorEastAsia" w:hint="eastAsia"/>
          <w:lang w:val="en-GB"/>
        </w:rPr>
        <w:t>following proposal</w:t>
      </w:r>
      <w:r w:rsidR="00D8407F">
        <w:rPr>
          <w:rFonts w:eastAsiaTheme="minorEastAsia" w:hint="eastAsia"/>
          <w:lang w:val="en-GB"/>
        </w:rPr>
        <w:t>.</w:t>
      </w:r>
    </w:p>
    <w:p w14:paraId="4C9C0B11" w14:textId="5F464150" w:rsidR="00D8407F" w:rsidRPr="007D1DF8" w:rsidRDefault="00D8407F" w:rsidP="00140429">
      <w:pPr>
        <w:spacing w:before="120" w:after="120"/>
        <w:rPr>
          <w:rFonts w:eastAsiaTheme="minorEastAsia"/>
          <w:b/>
          <w:bCs/>
          <w:lang w:val="en-GB"/>
        </w:rPr>
      </w:pPr>
      <w:r w:rsidRPr="007D1DF8">
        <w:rPr>
          <w:rFonts w:eastAsiaTheme="minorEastAsia"/>
          <w:b/>
          <w:bCs/>
          <w:lang w:val="en-GB"/>
        </w:rPr>
        <w:fldChar w:fldCharType="begin"/>
      </w:r>
      <w:r w:rsidRPr="007D1DF8">
        <w:rPr>
          <w:rFonts w:eastAsiaTheme="minorEastAsia"/>
          <w:b/>
          <w:bCs/>
          <w:lang w:val="en-GB"/>
        </w:rPr>
        <w:instrText xml:space="preserve"> REF _Ref188543962 \h  \* MERGEFORMAT </w:instrText>
      </w:r>
      <w:r w:rsidRPr="007D1DF8">
        <w:rPr>
          <w:rFonts w:eastAsiaTheme="minorEastAsia"/>
          <w:b/>
          <w:bCs/>
          <w:lang w:val="en-GB"/>
        </w:rPr>
      </w:r>
      <w:r w:rsidRPr="007D1DF8">
        <w:rPr>
          <w:rFonts w:eastAsiaTheme="minorEastAsia"/>
          <w:b/>
          <w:bCs/>
          <w:lang w:val="en-GB"/>
        </w:rPr>
        <w:fldChar w:fldCharType="separate"/>
      </w:r>
      <w:r w:rsidR="007D1DF8" w:rsidRPr="007D1DF8">
        <w:rPr>
          <w:b/>
          <w:bCs/>
        </w:rPr>
        <w:t xml:space="preserve">Proposal </w:t>
      </w:r>
      <w:r w:rsidR="007D1DF8" w:rsidRPr="007D1DF8">
        <w:rPr>
          <w:b/>
          <w:bCs/>
          <w:noProof/>
        </w:rPr>
        <w:t>1</w:t>
      </w:r>
      <w:r w:rsidR="007D1DF8" w:rsidRPr="007D1DF8">
        <w:rPr>
          <w:b/>
          <w:bCs/>
        </w:rPr>
        <w:t xml:space="preserve">: </w:t>
      </w:r>
      <w:r w:rsidR="007D1DF8" w:rsidRPr="007D1DF8">
        <w:rPr>
          <w:rFonts w:eastAsiaTheme="minorEastAsia"/>
          <w:b/>
          <w:bCs/>
        </w:rPr>
        <w:t>Transition from image-based equations</w:t>
      </w:r>
      <w:r w:rsidR="007D1DF8" w:rsidRPr="007D1DF8">
        <w:rPr>
          <w:rFonts w:eastAsiaTheme="minorEastAsia" w:hint="eastAsia"/>
          <w:b/>
          <w:bCs/>
        </w:rPr>
        <w:t xml:space="preserve"> and symbols</w:t>
      </w:r>
      <w:r w:rsidR="007D1DF8" w:rsidRPr="007D1DF8">
        <w:rPr>
          <w:rFonts w:eastAsiaTheme="minorEastAsia"/>
          <w:b/>
          <w:bCs/>
        </w:rPr>
        <w:t xml:space="preserve"> to equation functionality</w:t>
      </w:r>
      <w:r w:rsidR="007D1DF8" w:rsidRPr="007D1DF8">
        <w:rPr>
          <w:rFonts w:eastAsiaTheme="minorEastAsia" w:hint="eastAsia"/>
          <w:b/>
          <w:bCs/>
        </w:rPr>
        <w:t xml:space="preserve"> of Word</w:t>
      </w:r>
      <w:r w:rsidR="007D1DF8" w:rsidRPr="007D1DF8">
        <w:rPr>
          <w:rFonts w:eastAsiaTheme="minorEastAsia"/>
          <w:b/>
          <w:bCs/>
        </w:rPr>
        <w:t xml:space="preserve"> in</w:t>
      </w:r>
      <w:r w:rsidR="007D1DF8" w:rsidRPr="007D1DF8">
        <w:rPr>
          <w:rFonts w:eastAsia="Malgun Gothic"/>
          <w:b/>
          <w:bCs/>
          <w:lang w:val="en-GB" w:eastAsia="en-US"/>
        </w:rPr>
        <w:t xml:space="preserve"> </w:t>
      </w:r>
      <w:r w:rsidR="007D1DF8" w:rsidRPr="007D1DF8">
        <w:rPr>
          <w:rFonts w:eastAsia="Malgun Gothic" w:hint="eastAsia"/>
          <w:b/>
          <w:bCs/>
          <w:lang w:val="en-GB" w:eastAsia="en-US"/>
        </w:rPr>
        <w:t>RAN5</w:t>
      </w:r>
      <w:r w:rsidR="007D1DF8" w:rsidRPr="007D1DF8">
        <w:rPr>
          <w:rFonts w:eastAsia="Malgun Gothic" w:hint="eastAsia"/>
          <w:b/>
          <w:bCs/>
          <w:noProof/>
          <w:lang w:val="en-GB" w:eastAsia="en-US"/>
        </w:rPr>
        <w:t xml:space="preserve"> </w:t>
      </w:r>
      <w:r w:rsidR="007D1DF8" w:rsidRPr="007D1DF8">
        <w:rPr>
          <w:rFonts w:eastAsiaTheme="minorEastAsia" w:hint="eastAsia"/>
          <w:b/>
          <w:bCs/>
        </w:rPr>
        <w:t>RF</w:t>
      </w:r>
      <w:r w:rsidR="007D1DF8" w:rsidRPr="007D1DF8">
        <w:rPr>
          <w:rFonts w:eastAsiaTheme="minorEastAsia"/>
          <w:b/>
          <w:bCs/>
        </w:rPr>
        <w:t xml:space="preserve"> </w:t>
      </w:r>
      <w:r w:rsidR="007D1DF8" w:rsidRPr="007D1DF8">
        <w:rPr>
          <w:rFonts w:eastAsiaTheme="minorEastAsia" w:hint="eastAsia"/>
          <w:b/>
          <w:bCs/>
        </w:rPr>
        <w:t>t</w:t>
      </w:r>
      <w:r w:rsidR="007D1DF8" w:rsidRPr="007D1DF8">
        <w:rPr>
          <w:rFonts w:eastAsiaTheme="minorEastAsia"/>
          <w:b/>
          <w:bCs/>
        </w:rPr>
        <w:t xml:space="preserve">est </w:t>
      </w:r>
      <w:r w:rsidR="007D1DF8" w:rsidRPr="007D1DF8">
        <w:rPr>
          <w:rFonts w:hint="eastAsia"/>
          <w:b/>
          <w:bCs/>
        </w:rPr>
        <w:t>s</w:t>
      </w:r>
      <w:r w:rsidR="007D1DF8" w:rsidRPr="007D1DF8">
        <w:rPr>
          <w:b/>
          <w:bCs/>
        </w:rPr>
        <w:t>pecifications to enhance usability and ease of editing.</w:t>
      </w:r>
      <w:r w:rsidRPr="007D1DF8">
        <w:rPr>
          <w:rFonts w:eastAsiaTheme="minorEastAsia"/>
          <w:b/>
          <w:bCs/>
          <w:lang w:val="en-GB"/>
        </w:rPr>
        <w:fldChar w:fldCharType="end"/>
      </w:r>
    </w:p>
    <w:p w14:paraId="7A7B946B" w14:textId="18805931" w:rsidR="00256B6E" w:rsidRPr="00AB3EBC" w:rsidRDefault="00256B6E" w:rsidP="00140429">
      <w:pPr>
        <w:spacing w:before="120" w:after="120"/>
        <w:rPr>
          <w:rFonts w:eastAsiaTheme="minorEastAsia"/>
          <w:lang w:val="en-GB"/>
        </w:rPr>
      </w:pPr>
    </w:p>
    <w:p w14:paraId="6AA46517" w14:textId="77777777" w:rsidR="00880627" w:rsidRPr="008C6C0C" w:rsidRDefault="00D6104F"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6C5204D7" w:rsidR="004A113E" w:rsidRPr="004A113E" w:rsidRDefault="004A113E" w:rsidP="00EA7F08">
      <w:pPr>
        <w:spacing w:before="120" w:after="120"/>
        <w:rPr>
          <w:rFonts w:eastAsiaTheme="minorEastAsia"/>
        </w:rPr>
      </w:pPr>
    </w:p>
    <w:sectPr w:rsidR="004A113E" w:rsidRPr="004A113E" w:rsidSect="00F05F43">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27BF0" w14:textId="77777777" w:rsidR="00CE672E" w:rsidRDefault="00CE672E" w:rsidP="00752C85">
      <w:pPr>
        <w:spacing w:before="120" w:after="120"/>
      </w:pPr>
      <w:r>
        <w:separator/>
      </w:r>
    </w:p>
    <w:p w14:paraId="66A97157" w14:textId="77777777" w:rsidR="00CE672E" w:rsidRDefault="00CE672E" w:rsidP="00752C85">
      <w:pPr>
        <w:spacing w:before="120" w:after="120"/>
      </w:pPr>
    </w:p>
  </w:endnote>
  <w:endnote w:type="continuationSeparator" w:id="0">
    <w:p w14:paraId="4EBF2ACD" w14:textId="77777777" w:rsidR="00CE672E" w:rsidRDefault="00CE672E" w:rsidP="00752C85">
      <w:pPr>
        <w:spacing w:before="120" w:after="120"/>
      </w:pPr>
      <w:r>
        <w:continuationSeparator/>
      </w:r>
    </w:p>
    <w:p w14:paraId="16D9CBFF" w14:textId="77777777" w:rsidR="00CE672E" w:rsidRDefault="00CE672E"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swiss"/>
    <w:pitch w:val="variable"/>
    <w:sig w:usb0="00000001" w:usb1="08070000" w:usb2="00000010" w:usb3="00000000" w:csb0="00020093"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5551F" w14:textId="77777777" w:rsidR="00CE672E" w:rsidRDefault="00CE672E" w:rsidP="00752C85">
      <w:pPr>
        <w:spacing w:before="120" w:after="120"/>
      </w:pPr>
      <w:r>
        <w:separator/>
      </w:r>
    </w:p>
    <w:p w14:paraId="705F4859" w14:textId="77777777" w:rsidR="00CE672E" w:rsidRDefault="00CE672E" w:rsidP="00752C85">
      <w:pPr>
        <w:spacing w:before="120" w:after="120"/>
      </w:pPr>
    </w:p>
  </w:footnote>
  <w:footnote w:type="continuationSeparator" w:id="0">
    <w:p w14:paraId="22DF1406" w14:textId="77777777" w:rsidR="00CE672E" w:rsidRDefault="00CE672E" w:rsidP="00752C85">
      <w:pPr>
        <w:spacing w:before="120" w:after="120"/>
      </w:pPr>
      <w:r>
        <w:continuationSeparator/>
      </w:r>
    </w:p>
    <w:p w14:paraId="630FFBB3" w14:textId="77777777" w:rsidR="00CE672E" w:rsidRDefault="00CE672E"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07078C"/>
    <w:multiLevelType w:val="hybridMultilevel"/>
    <w:tmpl w:val="90A46D08"/>
    <w:lvl w:ilvl="0" w:tplc="FDC40D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14ED09DA"/>
    <w:multiLevelType w:val="hybridMultilevel"/>
    <w:tmpl w:val="CFE04AFA"/>
    <w:lvl w:ilvl="0" w:tplc="F516E578">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023794E"/>
    <w:multiLevelType w:val="hybridMultilevel"/>
    <w:tmpl w:val="245AFA24"/>
    <w:lvl w:ilvl="0" w:tplc="F97463C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0"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BA1F07"/>
    <w:multiLevelType w:val="hybridMultilevel"/>
    <w:tmpl w:val="369EB93A"/>
    <w:lvl w:ilvl="0" w:tplc="F3EC6A8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54E04E80"/>
    <w:multiLevelType w:val="hybridMultilevel"/>
    <w:tmpl w:val="86C84600"/>
    <w:lvl w:ilvl="0" w:tplc="919EDB82">
      <w:numFmt w:val="bullet"/>
      <w:lvlText w:val="-"/>
      <w:lvlJc w:val="left"/>
      <w:pPr>
        <w:ind w:left="1212" w:hanging="360"/>
      </w:pPr>
      <w:rPr>
        <w:rFonts w:ascii="Arial" w:eastAsiaTheme="minorEastAsia" w:hAnsi="Arial" w:cs="Arial" w:hint="default"/>
      </w:rPr>
    </w:lvl>
    <w:lvl w:ilvl="1" w:tplc="0409000B" w:tentative="1">
      <w:start w:val="1"/>
      <w:numFmt w:val="bullet"/>
      <w:lvlText w:val=""/>
      <w:lvlJc w:val="left"/>
      <w:pPr>
        <w:ind w:left="1732" w:hanging="440"/>
      </w:pPr>
      <w:rPr>
        <w:rFonts w:ascii="Wingdings" w:hAnsi="Wingdings" w:hint="default"/>
      </w:rPr>
    </w:lvl>
    <w:lvl w:ilvl="2" w:tplc="0409000D"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B" w:tentative="1">
      <w:start w:val="1"/>
      <w:numFmt w:val="bullet"/>
      <w:lvlText w:val=""/>
      <w:lvlJc w:val="left"/>
      <w:pPr>
        <w:ind w:left="3052" w:hanging="440"/>
      </w:pPr>
      <w:rPr>
        <w:rFonts w:ascii="Wingdings" w:hAnsi="Wingdings" w:hint="default"/>
      </w:rPr>
    </w:lvl>
    <w:lvl w:ilvl="5" w:tplc="0409000D"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B" w:tentative="1">
      <w:start w:val="1"/>
      <w:numFmt w:val="bullet"/>
      <w:lvlText w:val=""/>
      <w:lvlJc w:val="left"/>
      <w:pPr>
        <w:ind w:left="4372" w:hanging="440"/>
      </w:pPr>
      <w:rPr>
        <w:rFonts w:ascii="Wingdings" w:hAnsi="Wingdings" w:hint="default"/>
      </w:rPr>
    </w:lvl>
    <w:lvl w:ilvl="8" w:tplc="0409000D" w:tentative="1">
      <w:start w:val="1"/>
      <w:numFmt w:val="bullet"/>
      <w:lvlText w:val=""/>
      <w:lvlJc w:val="left"/>
      <w:pPr>
        <w:ind w:left="4812" w:hanging="440"/>
      </w:pPr>
      <w:rPr>
        <w:rFonts w:ascii="Wingdings" w:hAnsi="Wingdings" w:hint="default"/>
      </w:r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DA97673"/>
    <w:multiLevelType w:val="hybridMultilevel"/>
    <w:tmpl w:val="B23C1A34"/>
    <w:lvl w:ilvl="0" w:tplc="85908D36">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F63364"/>
    <w:multiLevelType w:val="hybridMultilevel"/>
    <w:tmpl w:val="9B885C02"/>
    <w:lvl w:ilvl="0" w:tplc="AC30554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5115E73"/>
    <w:multiLevelType w:val="hybridMultilevel"/>
    <w:tmpl w:val="807A6CE6"/>
    <w:lvl w:ilvl="0" w:tplc="D34ED0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87439B0"/>
    <w:multiLevelType w:val="hybridMultilevel"/>
    <w:tmpl w:val="B1B4CD12"/>
    <w:lvl w:ilvl="0" w:tplc="0C90522A">
      <w:start w:val="1"/>
      <w:numFmt w:val="bullet"/>
      <w:lvlText w:val="-"/>
      <w:lvlJc w:val="left"/>
      <w:pPr>
        <w:ind w:left="440" w:hanging="440"/>
      </w:pPr>
      <w:rPr>
        <w:rFonts w:ascii="Arial" w:eastAsia="ＭＳ 明朝"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24"/>
  </w:num>
  <w:num w:numId="2" w16cid:durableId="2061707154">
    <w:abstractNumId w:val="19"/>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45"/>
  </w:num>
  <w:num w:numId="5" w16cid:durableId="1034379993">
    <w:abstractNumId w:val="11"/>
  </w:num>
  <w:num w:numId="6" w16cid:durableId="45690955">
    <w:abstractNumId w:val="6"/>
  </w:num>
  <w:num w:numId="7" w16cid:durableId="2063601759">
    <w:abstractNumId w:val="17"/>
  </w:num>
  <w:num w:numId="8" w16cid:durableId="820997827">
    <w:abstractNumId w:val="25"/>
  </w:num>
  <w:num w:numId="9" w16cid:durableId="1274241398">
    <w:abstractNumId w:val="46"/>
  </w:num>
  <w:num w:numId="10" w16cid:durableId="521481304">
    <w:abstractNumId w:val="32"/>
  </w:num>
  <w:num w:numId="11" w16cid:durableId="964116271">
    <w:abstractNumId w:val="5"/>
  </w:num>
  <w:num w:numId="12" w16cid:durableId="1089734964">
    <w:abstractNumId w:val="43"/>
  </w:num>
  <w:num w:numId="13" w16cid:durableId="487064392">
    <w:abstractNumId w:val="33"/>
  </w:num>
  <w:num w:numId="14" w16cid:durableId="482087542">
    <w:abstractNumId w:val="23"/>
  </w:num>
  <w:num w:numId="15" w16cid:durableId="336269866">
    <w:abstractNumId w:val="30"/>
  </w:num>
  <w:num w:numId="16" w16cid:durableId="1203709393">
    <w:abstractNumId w:val="36"/>
  </w:num>
  <w:num w:numId="17" w16cid:durableId="1937444960">
    <w:abstractNumId w:val="9"/>
  </w:num>
  <w:num w:numId="18" w16cid:durableId="1684700192">
    <w:abstractNumId w:val="29"/>
  </w:num>
  <w:num w:numId="19" w16cid:durableId="1012607866">
    <w:abstractNumId w:val="27"/>
  </w:num>
  <w:num w:numId="20" w16cid:durableId="999424878">
    <w:abstractNumId w:val="0"/>
  </w:num>
  <w:num w:numId="21" w16cid:durableId="1136604159">
    <w:abstractNumId w:val="35"/>
  </w:num>
  <w:num w:numId="22" w16cid:durableId="1798909646">
    <w:abstractNumId w:val="44"/>
  </w:num>
  <w:num w:numId="23" w16cid:durableId="806901786">
    <w:abstractNumId w:val="16"/>
  </w:num>
  <w:num w:numId="24" w16cid:durableId="542521580">
    <w:abstractNumId w:val="18"/>
  </w:num>
  <w:num w:numId="25" w16cid:durableId="1729844188">
    <w:abstractNumId w:val="13"/>
  </w:num>
  <w:num w:numId="26" w16cid:durableId="984238526">
    <w:abstractNumId w:val="34"/>
  </w:num>
  <w:num w:numId="27" w16cid:durableId="674721471">
    <w:abstractNumId w:val="10"/>
  </w:num>
  <w:num w:numId="28" w16cid:durableId="180361983">
    <w:abstractNumId w:val="37"/>
  </w:num>
  <w:num w:numId="29" w16cid:durableId="1492477817">
    <w:abstractNumId w:val="47"/>
  </w:num>
  <w:num w:numId="30" w16cid:durableId="775368972">
    <w:abstractNumId w:val="38"/>
  </w:num>
  <w:num w:numId="31" w16cid:durableId="1125654647">
    <w:abstractNumId w:val="41"/>
  </w:num>
  <w:num w:numId="32" w16cid:durableId="359666017">
    <w:abstractNumId w:val="15"/>
  </w:num>
  <w:num w:numId="33" w16cid:durableId="843478904">
    <w:abstractNumId w:val="20"/>
  </w:num>
  <w:num w:numId="34" w16cid:durableId="830146183">
    <w:abstractNumId w:val="3"/>
  </w:num>
  <w:num w:numId="35" w16cid:durableId="518548940">
    <w:abstractNumId w:val="7"/>
  </w:num>
  <w:num w:numId="36" w16cid:durableId="764543329">
    <w:abstractNumId w:val="14"/>
  </w:num>
  <w:num w:numId="37" w16cid:durableId="2028871484">
    <w:abstractNumId w:val="39"/>
  </w:num>
  <w:num w:numId="38" w16cid:durableId="44711727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940139762">
    <w:abstractNumId w:val="31"/>
  </w:num>
  <w:num w:numId="41" w16cid:durableId="903371797">
    <w:abstractNumId w:val="40"/>
  </w:num>
  <w:num w:numId="42" w16cid:durableId="730151711">
    <w:abstractNumId w:val="26"/>
  </w:num>
  <w:num w:numId="43" w16cid:durableId="1904487489">
    <w:abstractNumId w:val="8"/>
  </w:num>
  <w:num w:numId="44" w16cid:durableId="49767345">
    <w:abstractNumId w:val="22"/>
  </w:num>
  <w:num w:numId="45" w16cid:durableId="1232350290">
    <w:abstractNumId w:val="21"/>
  </w:num>
  <w:num w:numId="46" w16cid:durableId="2136632653">
    <w:abstractNumId w:val="4"/>
  </w:num>
  <w:num w:numId="47" w16cid:durableId="701901949">
    <w:abstractNumId w:val="42"/>
  </w:num>
  <w:num w:numId="48" w16cid:durableId="1860510564">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611"/>
    <w:rsid w:val="000036FE"/>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1AE"/>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34F"/>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15"/>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73B"/>
    <w:rsid w:val="00036B2E"/>
    <w:rsid w:val="000374C8"/>
    <w:rsid w:val="0003753E"/>
    <w:rsid w:val="000378E5"/>
    <w:rsid w:val="0003796E"/>
    <w:rsid w:val="00037A49"/>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180"/>
    <w:rsid w:val="00052256"/>
    <w:rsid w:val="00052279"/>
    <w:rsid w:val="00052547"/>
    <w:rsid w:val="00052B16"/>
    <w:rsid w:val="0005319B"/>
    <w:rsid w:val="00053A32"/>
    <w:rsid w:val="00053A40"/>
    <w:rsid w:val="0005452B"/>
    <w:rsid w:val="00054737"/>
    <w:rsid w:val="00054A74"/>
    <w:rsid w:val="00054BF8"/>
    <w:rsid w:val="00054DBA"/>
    <w:rsid w:val="0005536B"/>
    <w:rsid w:val="0005574A"/>
    <w:rsid w:val="00055778"/>
    <w:rsid w:val="000558DE"/>
    <w:rsid w:val="000559C4"/>
    <w:rsid w:val="0005647A"/>
    <w:rsid w:val="000566A5"/>
    <w:rsid w:val="000568E4"/>
    <w:rsid w:val="0005692A"/>
    <w:rsid w:val="000569B8"/>
    <w:rsid w:val="000569F8"/>
    <w:rsid w:val="00056C1F"/>
    <w:rsid w:val="00056F5E"/>
    <w:rsid w:val="000575F9"/>
    <w:rsid w:val="000576BD"/>
    <w:rsid w:val="000576E1"/>
    <w:rsid w:val="00057878"/>
    <w:rsid w:val="0006013A"/>
    <w:rsid w:val="000605D6"/>
    <w:rsid w:val="0006095A"/>
    <w:rsid w:val="00060F3A"/>
    <w:rsid w:val="00061125"/>
    <w:rsid w:val="000613AE"/>
    <w:rsid w:val="00061443"/>
    <w:rsid w:val="0006158F"/>
    <w:rsid w:val="00061973"/>
    <w:rsid w:val="00061AC7"/>
    <w:rsid w:val="00062255"/>
    <w:rsid w:val="00062532"/>
    <w:rsid w:val="0006263F"/>
    <w:rsid w:val="0006265D"/>
    <w:rsid w:val="00062DFB"/>
    <w:rsid w:val="000641E7"/>
    <w:rsid w:val="0006441E"/>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7B4"/>
    <w:rsid w:val="00090955"/>
    <w:rsid w:val="00090B5B"/>
    <w:rsid w:val="00090ED5"/>
    <w:rsid w:val="00091207"/>
    <w:rsid w:val="00091285"/>
    <w:rsid w:val="0009141E"/>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34D"/>
    <w:rsid w:val="000954AB"/>
    <w:rsid w:val="000955C2"/>
    <w:rsid w:val="0009578E"/>
    <w:rsid w:val="00095882"/>
    <w:rsid w:val="000958F2"/>
    <w:rsid w:val="00095D8E"/>
    <w:rsid w:val="00095E40"/>
    <w:rsid w:val="0009603E"/>
    <w:rsid w:val="0009613F"/>
    <w:rsid w:val="000963E8"/>
    <w:rsid w:val="00096994"/>
    <w:rsid w:val="00096A59"/>
    <w:rsid w:val="00096AE4"/>
    <w:rsid w:val="00096CAC"/>
    <w:rsid w:val="00096E25"/>
    <w:rsid w:val="00096EA4"/>
    <w:rsid w:val="00096F4B"/>
    <w:rsid w:val="000976AB"/>
    <w:rsid w:val="00097B11"/>
    <w:rsid w:val="00097C24"/>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509"/>
    <w:rsid w:val="000A3A7A"/>
    <w:rsid w:val="000A3CD0"/>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0CB"/>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049"/>
    <w:rsid w:val="000C2597"/>
    <w:rsid w:val="000C27AF"/>
    <w:rsid w:val="000C281A"/>
    <w:rsid w:val="000C2BBA"/>
    <w:rsid w:val="000C2F8C"/>
    <w:rsid w:val="000C344D"/>
    <w:rsid w:val="000C3C74"/>
    <w:rsid w:val="000C3C77"/>
    <w:rsid w:val="000C44FB"/>
    <w:rsid w:val="000C4965"/>
    <w:rsid w:val="000C4A2C"/>
    <w:rsid w:val="000C4AF0"/>
    <w:rsid w:val="000C4EE8"/>
    <w:rsid w:val="000C513E"/>
    <w:rsid w:val="000C545D"/>
    <w:rsid w:val="000C5852"/>
    <w:rsid w:val="000C5B91"/>
    <w:rsid w:val="000C6123"/>
    <w:rsid w:val="000C618B"/>
    <w:rsid w:val="000C6362"/>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579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CF5"/>
    <w:rsid w:val="000F0FA3"/>
    <w:rsid w:val="000F1124"/>
    <w:rsid w:val="000F1A48"/>
    <w:rsid w:val="000F1B02"/>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716"/>
    <w:rsid w:val="000F6C66"/>
    <w:rsid w:val="000F749C"/>
    <w:rsid w:val="000F7848"/>
    <w:rsid w:val="000F7BBE"/>
    <w:rsid w:val="000F7BC6"/>
    <w:rsid w:val="000F7FFD"/>
    <w:rsid w:val="00100023"/>
    <w:rsid w:val="001005F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414"/>
    <w:rsid w:val="0010759A"/>
    <w:rsid w:val="00107871"/>
    <w:rsid w:val="001103D9"/>
    <w:rsid w:val="00110542"/>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508"/>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C5D"/>
    <w:rsid w:val="00120E7C"/>
    <w:rsid w:val="00121061"/>
    <w:rsid w:val="00121577"/>
    <w:rsid w:val="00121C0A"/>
    <w:rsid w:val="00122B4F"/>
    <w:rsid w:val="00122F22"/>
    <w:rsid w:val="00122FC2"/>
    <w:rsid w:val="0012371B"/>
    <w:rsid w:val="00123870"/>
    <w:rsid w:val="001239F1"/>
    <w:rsid w:val="00123A2F"/>
    <w:rsid w:val="00123AE6"/>
    <w:rsid w:val="00123B09"/>
    <w:rsid w:val="00123B0D"/>
    <w:rsid w:val="00123F7D"/>
    <w:rsid w:val="0012451E"/>
    <w:rsid w:val="001248A6"/>
    <w:rsid w:val="00124B2D"/>
    <w:rsid w:val="00125471"/>
    <w:rsid w:val="00125482"/>
    <w:rsid w:val="001256F3"/>
    <w:rsid w:val="0012578D"/>
    <w:rsid w:val="00125C81"/>
    <w:rsid w:val="00125EEA"/>
    <w:rsid w:val="00126032"/>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337"/>
    <w:rsid w:val="001334EC"/>
    <w:rsid w:val="00133895"/>
    <w:rsid w:val="00133A22"/>
    <w:rsid w:val="00133C97"/>
    <w:rsid w:val="00133D56"/>
    <w:rsid w:val="00133FC9"/>
    <w:rsid w:val="0013418E"/>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1BED"/>
    <w:rsid w:val="00152113"/>
    <w:rsid w:val="00152232"/>
    <w:rsid w:val="0015234B"/>
    <w:rsid w:val="0015295C"/>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D92"/>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1F01"/>
    <w:rsid w:val="00161F76"/>
    <w:rsid w:val="001620D6"/>
    <w:rsid w:val="00162274"/>
    <w:rsid w:val="00162C20"/>
    <w:rsid w:val="00162E90"/>
    <w:rsid w:val="00162EBF"/>
    <w:rsid w:val="00163805"/>
    <w:rsid w:val="00163981"/>
    <w:rsid w:val="00163997"/>
    <w:rsid w:val="00163A70"/>
    <w:rsid w:val="00163B30"/>
    <w:rsid w:val="0016412C"/>
    <w:rsid w:val="001644A5"/>
    <w:rsid w:val="00164628"/>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46F"/>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5E"/>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E5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253"/>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B1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12C"/>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1DEE"/>
    <w:rsid w:val="001E1DFA"/>
    <w:rsid w:val="001E202E"/>
    <w:rsid w:val="001E24AE"/>
    <w:rsid w:val="001E2701"/>
    <w:rsid w:val="001E2955"/>
    <w:rsid w:val="001E31E3"/>
    <w:rsid w:val="001E346A"/>
    <w:rsid w:val="001E3763"/>
    <w:rsid w:val="001E39FA"/>
    <w:rsid w:val="001E3C98"/>
    <w:rsid w:val="001E3D2C"/>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2B0"/>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02D"/>
    <w:rsid w:val="00213663"/>
    <w:rsid w:val="00213E9B"/>
    <w:rsid w:val="00214118"/>
    <w:rsid w:val="00214223"/>
    <w:rsid w:val="002144C3"/>
    <w:rsid w:val="002150A6"/>
    <w:rsid w:val="0021521D"/>
    <w:rsid w:val="0021536A"/>
    <w:rsid w:val="00216066"/>
    <w:rsid w:val="002160AE"/>
    <w:rsid w:val="00216311"/>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F32"/>
    <w:rsid w:val="002325F9"/>
    <w:rsid w:val="002326AD"/>
    <w:rsid w:val="0023275C"/>
    <w:rsid w:val="00232C9E"/>
    <w:rsid w:val="00232FAB"/>
    <w:rsid w:val="00233383"/>
    <w:rsid w:val="002336C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3767D"/>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4CCA"/>
    <w:rsid w:val="00255D68"/>
    <w:rsid w:val="00256042"/>
    <w:rsid w:val="00256596"/>
    <w:rsid w:val="00256601"/>
    <w:rsid w:val="00256A1A"/>
    <w:rsid w:val="00256B6E"/>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5EC"/>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272"/>
    <w:rsid w:val="0027560E"/>
    <w:rsid w:val="00275695"/>
    <w:rsid w:val="00275BC7"/>
    <w:rsid w:val="00275F94"/>
    <w:rsid w:val="00275FF6"/>
    <w:rsid w:val="002764A4"/>
    <w:rsid w:val="002765F8"/>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4E7B"/>
    <w:rsid w:val="00285645"/>
    <w:rsid w:val="00285736"/>
    <w:rsid w:val="002857C3"/>
    <w:rsid w:val="00285913"/>
    <w:rsid w:val="00285990"/>
    <w:rsid w:val="00285B1F"/>
    <w:rsid w:val="00285BAA"/>
    <w:rsid w:val="00285DBF"/>
    <w:rsid w:val="00285EE0"/>
    <w:rsid w:val="00286632"/>
    <w:rsid w:val="00286922"/>
    <w:rsid w:val="00286E80"/>
    <w:rsid w:val="00287152"/>
    <w:rsid w:val="00290088"/>
    <w:rsid w:val="0029042C"/>
    <w:rsid w:val="00290481"/>
    <w:rsid w:val="002906DD"/>
    <w:rsid w:val="00291211"/>
    <w:rsid w:val="0029127F"/>
    <w:rsid w:val="00291A81"/>
    <w:rsid w:val="00291E9B"/>
    <w:rsid w:val="002920E9"/>
    <w:rsid w:val="0029298C"/>
    <w:rsid w:val="00292B30"/>
    <w:rsid w:val="00292EE3"/>
    <w:rsid w:val="00293241"/>
    <w:rsid w:val="00293295"/>
    <w:rsid w:val="002932A3"/>
    <w:rsid w:val="002936CC"/>
    <w:rsid w:val="00293BF4"/>
    <w:rsid w:val="00295018"/>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0578"/>
    <w:rsid w:val="002A14E1"/>
    <w:rsid w:val="002A150D"/>
    <w:rsid w:val="002A2214"/>
    <w:rsid w:val="002A2B58"/>
    <w:rsid w:val="002A2F39"/>
    <w:rsid w:val="002A3290"/>
    <w:rsid w:val="002A331B"/>
    <w:rsid w:val="002A3368"/>
    <w:rsid w:val="002A35DA"/>
    <w:rsid w:val="002A4278"/>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667"/>
    <w:rsid w:val="002A6B85"/>
    <w:rsid w:val="002A6BBD"/>
    <w:rsid w:val="002A6DB1"/>
    <w:rsid w:val="002A6F04"/>
    <w:rsid w:val="002A6FC0"/>
    <w:rsid w:val="002A7576"/>
    <w:rsid w:val="002A781D"/>
    <w:rsid w:val="002A7FFD"/>
    <w:rsid w:val="002B098C"/>
    <w:rsid w:val="002B0A59"/>
    <w:rsid w:val="002B0C3B"/>
    <w:rsid w:val="002B10FB"/>
    <w:rsid w:val="002B1715"/>
    <w:rsid w:val="002B1F11"/>
    <w:rsid w:val="002B24EE"/>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5EAC"/>
    <w:rsid w:val="002D6960"/>
    <w:rsid w:val="002D6FCF"/>
    <w:rsid w:val="002D7146"/>
    <w:rsid w:val="002D7675"/>
    <w:rsid w:val="002D78F4"/>
    <w:rsid w:val="002D7A79"/>
    <w:rsid w:val="002D7D45"/>
    <w:rsid w:val="002D7F58"/>
    <w:rsid w:val="002D7FD4"/>
    <w:rsid w:val="002E00CF"/>
    <w:rsid w:val="002E036C"/>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24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CE9"/>
    <w:rsid w:val="002F6D2F"/>
    <w:rsid w:val="002F6E01"/>
    <w:rsid w:val="002F7213"/>
    <w:rsid w:val="002F7D00"/>
    <w:rsid w:val="00300259"/>
    <w:rsid w:val="00300590"/>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402"/>
    <w:rsid w:val="003115D9"/>
    <w:rsid w:val="003118EB"/>
    <w:rsid w:val="003118F6"/>
    <w:rsid w:val="00311988"/>
    <w:rsid w:val="00311B20"/>
    <w:rsid w:val="00311CB6"/>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2CF"/>
    <w:rsid w:val="0032268E"/>
    <w:rsid w:val="003227D4"/>
    <w:rsid w:val="00323016"/>
    <w:rsid w:val="00323075"/>
    <w:rsid w:val="003230BE"/>
    <w:rsid w:val="003231B7"/>
    <w:rsid w:val="0032343D"/>
    <w:rsid w:val="003236C7"/>
    <w:rsid w:val="003238C3"/>
    <w:rsid w:val="00323A71"/>
    <w:rsid w:val="00323C21"/>
    <w:rsid w:val="00323D2C"/>
    <w:rsid w:val="00323D8A"/>
    <w:rsid w:val="003243FC"/>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DE"/>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C71"/>
    <w:rsid w:val="00335E9C"/>
    <w:rsid w:val="00335FD7"/>
    <w:rsid w:val="00336245"/>
    <w:rsid w:val="003367FC"/>
    <w:rsid w:val="00336D98"/>
    <w:rsid w:val="00336E5F"/>
    <w:rsid w:val="00336FB6"/>
    <w:rsid w:val="00337099"/>
    <w:rsid w:val="0033725F"/>
    <w:rsid w:val="003372AD"/>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13B"/>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058"/>
    <w:rsid w:val="0035030F"/>
    <w:rsid w:val="0035049F"/>
    <w:rsid w:val="0035076A"/>
    <w:rsid w:val="003509BE"/>
    <w:rsid w:val="003509EE"/>
    <w:rsid w:val="00350A33"/>
    <w:rsid w:val="00350A59"/>
    <w:rsid w:val="00350B68"/>
    <w:rsid w:val="00350BA0"/>
    <w:rsid w:val="00350CC2"/>
    <w:rsid w:val="00350F16"/>
    <w:rsid w:val="00350FC7"/>
    <w:rsid w:val="00351307"/>
    <w:rsid w:val="003514A5"/>
    <w:rsid w:val="00351E9F"/>
    <w:rsid w:val="00352459"/>
    <w:rsid w:val="00352A93"/>
    <w:rsid w:val="00352AF1"/>
    <w:rsid w:val="00352DD5"/>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1CA6"/>
    <w:rsid w:val="00362681"/>
    <w:rsid w:val="00362A70"/>
    <w:rsid w:val="00362A7E"/>
    <w:rsid w:val="00362C06"/>
    <w:rsid w:val="00362EB2"/>
    <w:rsid w:val="0036314D"/>
    <w:rsid w:val="003634F6"/>
    <w:rsid w:val="0036363A"/>
    <w:rsid w:val="00363823"/>
    <w:rsid w:val="00363A2D"/>
    <w:rsid w:val="00363D92"/>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745"/>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843"/>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2AD"/>
    <w:rsid w:val="00385364"/>
    <w:rsid w:val="0038574C"/>
    <w:rsid w:val="00385BE2"/>
    <w:rsid w:val="003862A6"/>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9795A"/>
    <w:rsid w:val="003A004C"/>
    <w:rsid w:val="003A0470"/>
    <w:rsid w:val="003A09C1"/>
    <w:rsid w:val="003A09E4"/>
    <w:rsid w:val="003A0DAB"/>
    <w:rsid w:val="003A0DFA"/>
    <w:rsid w:val="003A1789"/>
    <w:rsid w:val="003A20D1"/>
    <w:rsid w:val="003A24C6"/>
    <w:rsid w:val="003A26F1"/>
    <w:rsid w:val="003A2D05"/>
    <w:rsid w:val="003A319D"/>
    <w:rsid w:val="003A345C"/>
    <w:rsid w:val="003A3563"/>
    <w:rsid w:val="003A3893"/>
    <w:rsid w:val="003A3A30"/>
    <w:rsid w:val="003A3AE8"/>
    <w:rsid w:val="003A40C6"/>
    <w:rsid w:val="003A479B"/>
    <w:rsid w:val="003A48B8"/>
    <w:rsid w:val="003A4948"/>
    <w:rsid w:val="003A49D4"/>
    <w:rsid w:val="003A4B14"/>
    <w:rsid w:val="003A4BF4"/>
    <w:rsid w:val="003A4C32"/>
    <w:rsid w:val="003A4CBB"/>
    <w:rsid w:val="003A57CC"/>
    <w:rsid w:val="003A61F9"/>
    <w:rsid w:val="003A676A"/>
    <w:rsid w:val="003A68A2"/>
    <w:rsid w:val="003A69D3"/>
    <w:rsid w:val="003A6E57"/>
    <w:rsid w:val="003A7215"/>
    <w:rsid w:val="003A78A8"/>
    <w:rsid w:val="003A7998"/>
    <w:rsid w:val="003A79D6"/>
    <w:rsid w:val="003A7A39"/>
    <w:rsid w:val="003A7C53"/>
    <w:rsid w:val="003B0468"/>
    <w:rsid w:val="003B086D"/>
    <w:rsid w:val="003B0A0A"/>
    <w:rsid w:val="003B0A72"/>
    <w:rsid w:val="003B0FA1"/>
    <w:rsid w:val="003B1038"/>
    <w:rsid w:val="003B11C7"/>
    <w:rsid w:val="003B189A"/>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CB"/>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691"/>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255"/>
    <w:rsid w:val="003C5262"/>
    <w:rsid w:val="003C5366"/>
    <w:rsid w:val="003C5758"/>
    <w:rsid w:val="003C583F"/>
    <w:rsid w:val="003C5F88"/>
    <w:rsid w:val="003C66A4"/>
    <w:rsid w:val="003C6992"/>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2AF3"/>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3FFC"/>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129"/>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75"/>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2CB"/>
    <w:rsid w:val="004563D1"/>
    <w:rsid w:val="004566D9"/>
    <w:rsid w:val="00456FF4"/>
    <w:rsid w:val="00457512"/>
    <w:rsid w:val="004578CF"/>
    <w:rsid w:val="00457C0F"/>
    <w:rsid w:val="00457EE0"/>
    <w:rsid w:val="00457EEC"/>
    <w:rsid w:val="00457FB0"/>
    <w:rsid w:val="00460582"/>
    <w:rsid w:val="00461058"/>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A5F"/>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6CB5"/>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5712"/>
    <w:rsid w:val="00496564"/>
    <w:rsid w:val="004969E2"/>
    <w:rsid w:val="00496AD1"/>
    <w:rsid w:val="0049708E"/>
    <w:rsid w:val="00497120"/>
    <w:rsid w:val="00497140"/>
    <w:rsid w:val="004971B3"/>
    <w:rsid w:val="00497337"/>
    <w:rsid w:val="00497891"/>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3C0F"/>
    <w:rsid w:val="004A41FB"/>
    <w:rsid w:val="004A46E4"/>
    <w:rsid w:val="004A47D8"/>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751"/>
    <w:rsid w:val="004B58B3"/>
    <w:rsid w:val="004B62D7"/>
    <w:rsid w:val="004B69F6"/>
    <w:rsid w:val="004B6B9C"/>
    <w:rsid w:val="004B6E3D"/>
    <w:rsid w:val="004B74EF"/>
    <w:rsid w:val="004B7A7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12A"/>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1B7"/>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37D"/>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E7C94"/>
    <w:rsid w:val="004F01EE"/>
    <w:rsid w:val="004F05FC"/>
    <w:rsid w:val="004F0AD6"/>
    <w:rsid w:val="004F0DEF"/>
    <w:rsid w:val="004F1132"/>
    <w:rsid w:val="004F138C"/>
    <w:rsid w:val="004F1730"/>
    <w:rsid w:val="004F224D"/>
    <w:rsid w:val="004F25FA"/>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236"/>
    <w:rsid w:val="0050086C"/>
    <w:rsid w:val="00500D21"/>
    <w:rsid w:val="00500E18"/>
    <w:rsid w:val="0050110D"/>
    <w:rsid w:val="0050162A"/>
    <w:rsid w:val="00501856"/>
    <w:rsid w:val="005019AB"/>
    <w:rsid w:val="00501BBD"/>
    <w:rsid w:val="005023FD"/>
    <w:rsid w:val="0050248B"/>
    <w:rsid w:val="0050278E"/>
    <w:rsid w:val="005028B9"/>
    <w:rsid w:val="00502B00"/>
    <w:rsid w:val="00502B2E"/>
    <w:rsid w:val="00502E2A"/>
    <w:rsid w:val="00502EE0"/>
    <w:rsid w:val="0050317D"/>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3D3"/>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456"/>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D32"/>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DE"/>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8C6"/>
    <w:rsid w:val="00575C15"/>
    <w:rsid w:val="00576304"/>
    <w:rsid w:val="00576968"/>
    <w:rsid w:val="0057696D"/>
    <w:rsid w:val="005769B6"/>
    <w:rsid w:val="005769C9"/>
    <w:rsid w:val="00576EE0"/>
    <w:rsid w:val="00576F75"/>
    <w:rsid w:val="00577623"/>
    <w:rsid w:val="00577760"/>
    <w:rsid w:val="005802A5"/>
    <w:rsid w:val="00581133"/>
    <w:rsid w:val="005816A1"/>
    <w:rsid w:val="005816D3"/>
    <w:rsid w:val="00581CE0"/>
    <w:rsid w:val="00581FE0"/>
    <w:rsid w:val="00582116"/>
    <w:rsid w:val="0058212E"/>
    <w:rsid w:val="005822E3"/>
    <w:rsid w:val="005826A9"/>
    <w:rsid w:val="00582FAE"/>
    <w:rsid w:val="005832DD"/>
    <w:rsid w:val="00583382"/>
    <w:rsid w:val="00583428"/>
    <w:rsid w:val="00583496"/>
    <w:rsid w:val="00583AF1"/>
    <w:rsid w:val="00583B26"/>
    <w:rsid w:val="00583BEC"/>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0A"/>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9E"/>
    <w:rsid w:val="00590EB7"/>
    <w:rsid w:val="00590F1A"/>
    <w:rsid w:val="0059192B"/>
    <w:rsid w:val="00591E8A"/>
    <w:rsid w:val="00591F16"/>
    <w:rsid w:val="0059224E"/>
    <w:rsid w:val="0059227D"/>
    <w:rsid w:val="0059240D"/>
    <w:rsid w:val="005927AC"/>
    <w:rsid w:val="00593100"/>
    <w:rsid w:val="0059316B"/>
    <w:rsid w:val="0059336E"/>
    <w:rsid w:val="005933AC"/>
    <w:rsid w:val="005934BD"/>
    <w:rsid w:val="0059369E"/>
    <w:rsid w:val="00593A30"/>
    <w:rsid w:val="00593AE4"/>
    <w:rsid w:val="00593AF1"/>
    <w:rsid w:val="005942CC"/>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41"/>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84"/>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050"/>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317"/>
    <w:rsid w:val="005C6481"/>
    <w:rsid w:val="005C6578"/>
    <w:rsid w:val="005C6A1A"/>
    <w:rsid w:val="005C6B21"/>
    <w:rsid w:val="005C6BE2"/>
    <w:rsid w:val="005C6C90"/>
    <w:rsid w:val="005C71F2"/>
    <w:rsid w:val="005C7EAB"/>
    <w:rsid w:val="005D074B"/>
    <w:rsid w:val="005D0811"/>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9BE"/>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5DF"/>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C6A"/>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DED"/>
    <w:rsid w:val="00616E07"/>
    <w:rsid w:val="00616EC6"/>
    <w:rsid w:val="00617304"/>
    <w:rsid w:val="00617858"/>
    <w:rsid w:val="0062044C"/>
    <w:rsid w:val="006209C2"/>
    <w:rsid w:val="00620DA8"/>
    <w:rsid w:val="0062130E"/>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1F13"/>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41A"/>
    <w:rsid w:val="00642516"/>
    <w:rsid w:val="00642520"/>
    <w:rsid w:val="0064261F"/>
    <w:rsid w:val="00642BFF"/>
    <w:rsid w:val="006430DD"/>
    <w:rsid w:val="00643476"/>
    <w:rsid w:val="0064357A"/>
    <w:rsid w:val="00643648"/>
    <w:rsid w:val="00643745"/>
    <w:rsid w:val="006438C6"/>
    <w:rsid w:val="00643996"/>
    <w:rsid w:val="00643D54"/>
    <w:rsid w:val="00643DAF"/>
    <w:rsid w:val="00643EAA"/>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ACE"/>
    <w:rsid w:val="00652C09"/>
    <w:rsid w:val="006534CA"/>
    <w:rsid w:val="006538C3"/>
    <w:rsid w:val="00653957"/>
    <w:rsid w:val="0065409D"/>
    <w:rsid w:val="00654225"/>
    <w:rsid w:val="00654227"/>
    <w:rsid w:val="0065466D"/>
    <w:rsid w:val="00654B05"/>
    <w:rsid w:val="00655525"/>
    <w:rsid w:val="00655D1A"/>
    <w:rsid w:val="00655E28"/>
    <w:rsid w:val="00655EDB"/>
    <w:rsid w:val="0065653D"/>
    <w:rsid w:val="00656691"/>
    <w:rsid w:val="00656927"/>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716"/>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6F02"/>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0A"/>
    <w:rsid w:val="006856EF"/>
    <w:rsid w:val="0068588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5D"/>
    <w:rsid w:val="00696EAC"/>
    <w:rsid w:val="00696F08"/>
    <w:rsid w:val="00697150"/>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3ED6"/>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80A"/>
    <w:rsid w:val="006B19D4"/>
    <w:rsid w:val="006B1A9F"/>
    <w:rsid w:val="006B1FBE"/>
    <w:rsid w:val="006B20DE"/>
    <w:rsid w:val="006B22AD"/>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2CE"/>
    <w:rsid w:val="006D74CF"/>
    <w:rsid w:val="006D76DB"/>
    <w:rsid w:val="006D7A7E"/>
    <w:rsid w:val="006D7B5A"/>
    <w:rsid w:val="006D7CC1"/>
    <w:rsid w:val="006E0123"/>
    <w:rsid w:val="006E0407"/>
    <w:rsid w:val="006E055F"/>
    <w:rsid w:val="006E09D0"/>
    <w:rsid w:val="006E0AA5"/>
    <w:rsid w:val="006E0B80"/>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46D3"/>
    <w:rsid w:val="006E5043"/>
    <w:rsid w:val="006E51EC"/>
    <w:rsid w:val="006E527A"/>
    <w:rsid w:val="006E5368"/>
    <w:rsid w:val="006E53B2"/>
    <w:rsid w:val="006E541B"/>
    <w:rsid w:val="006E599F"/>
    <w:rsid w:val="006E59F5"/>
    <w:rsid w:val="006E5A26"/>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7D7"/>
    <w:rsid w:val="00704B86"/>
    <w:rsid w:val="00704E63"/>
    <w:rsid w:val="00704F23"/>
    <w:rsid w:val="007050B4"/>
    <w:rsid w:val="007055B1"/>
    <w:rsid w:val="007055EF"/>
    <w:rsid w:val="007059E6"/>
    <w:rsid w:val="00706414"/>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88"/>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BC7"/>
    <w:rsid w:val="00715C04"/>
    <w:rsid w:val="00715C16"/>
    <w:rsid w:val="00716007"/>
    <w:rsid w:val="00716157"/>
    <w:rsid w:val="007161F6"/>
    <w:rsid w:val="007162B6"/>
    <w:rsid w:val="00716878"/>
    <w:rsid w:val="007168EB"/>
    <w:rsid w:val="00716CFB"/>
    <w:rsid w:val="00717E01"/>
    <w:rsid w:val="00717FBB"/>
    <w:rsid w:val="00720084"/>
    <w:rsid w:val="00720485"/>
    <w:rsid w:val="007208E7"/>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47"/>
    <w:rsid w:val="007330F7"/>
    <w:rsid w:val="00733F54"/>
    <w:rsid w:val="00734274"/>
    <w:rsid w:val="0073445C"/>
    <w:rsid w:val="00734516"/>
    <w:rsid w:val="00734567"/>
    <w:rsid w:val="0073460C"/>
    <w:rsid w:val="00734DC0"/>
    <w:rsid w:val="00735138"/>
    <w:rsid w:val="00735AE5"/>
    <w:rsid w:val="00735FE7"/>
    <w:rsid w:val="007368B6"/>
    <w:rsid w:val="007368EB"/>
    <w:rsid w:val="00736A5F"/>
    <w:rsid w:val="00736DB7"/>
    <w:rsid w:val="007372D4"/>
    <w:rsid w:val="00737529"/>
    <w:rsid w:val="007376C9"/>
    <w:rsid w:val="007376E3"/>
    <w:rsid w:val="007400D9"/>
    <w:rsid w:val="00740167"/>
    <w:rsid w:val="0074031B"/>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779"/>
    <w:rsid w:val="00760915"/>
    <w:rsid w:val="00760BB6"/>
    <w:rsid w:val="00760D79"/>
    <w:rsid w:val="00760F68"/>
    <w:rsid w:val="0076105A"/>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22F"/>
    <w:rsid w:val="00776313"/>
    <w:rsid w:val="0077665A"/>
    <w:rsid w:val="007768B7"/>
    <w:rsid w:val="007770CE"/>
    <w:rsid w:val="0077726B"/>
    <w:rsid w:val="00780314"/>
    <w:rsid w:val="007806AC"/>
    <w:rsid w:val="00780D8F"/>
    <w:rsid w:val="00781093"/>
    <w:rsid w:val="00782119"/>
    <w:rsid w:val="00782335"/>
    <w:rsid w:val="00782E29"/>
    <w:rsid w:val="00782EAA"/>
    <w:rsid w:val="00782FA3"/>
    <w:rsid w:val="00783358"/>
    <w:rsid w:val="0078339E"/>
    <w:rsid w:val="0078374A"/>
    <w:rsid w:val="00783780"/>
    <w:rsid w:val="00783ABE"/>
    <w:rsid w:val="00783E2D"/>
    <w:rsid w:val="00783F66"/>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58BD"/>
    <w:rsid w:val="007960E7"/>
    <w:rsid w:val="00796A27"/>
    <w:rsid w:val="00796A36"/>
    <w:rsid w:val="00797653"/>
    <w:rsid w:val="007976BD"/>
    <w:rsid w:val="007977AD"/>
    <w:rsid w:val="007979ED"/>
    <w:rsid w:val="00797A41"/>
    <w:rsid w:val="00797BF7"/>
    <w:rsid w:val="00797D14"/>
    <w:rsid w:val="007A02CF"/>
    <w:rsid w:val="007A0358"/>
    <w:rsid w:val="007A0400"/>
    <w:rsid w:val="007A0991"/>
    <w:rsid w:val="007A0CD7"/>
    <w:rsid w:val="007A0EB3"/>
    <w:rsid w:val="007A19A6"/>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31A"/>
    <w:rsid w:val="007B2640"/>
    <w:rsid w:val="007B2723"/>
    <w:rsid w:val="007B2998"/>
    <w:rsid w:val="007B2AE4"/>
    <w:rsid w:val="007B2AF3"/>
    <w:rsid w:val="007B2C20"/>
    <w:rsid w:val="007B2E6B"/>
    <w:rsid w:val="007B3477"/>
    <w:rsid w:val="007B3524"/>
    <w:rsid w:val="007B3C2E"/>
    <w:rsid w:val="007B3EA0"/>
    <w:rsid w:val="007B3FBA"/>
    <w:rsid w:val="007B4633"/>
    <w:rsid w:val="007B466D"/>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7B0"/>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1DF8"/>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2DC4"/>
    <w:rsid w:val="007E380F"/>
    <w:rsid w:val="007E383F"/>
    <w:rsid w:val="007E40E1"/>
    <w:rsid w:val="007E413D"/>
    <w:rsid w:val="007E4AAD"/>
    <w:rsid w:val="007E5018"/>
    <w:rsid w:val="007E5477"/>
    <w:rsid w:val="007E552A"/>
    <w:rsid w:val="007E5939"/>
    <w:rsid w:val="007E5AD8"/>
    <w:rsid w:val="007E5ADF"/>
    <w:rsid w:val="007E5CBA"/>
    <w:rsid w:val="007E5CC1"/>
    <w:rsid w:val="007E601A"/>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248"/>
    <w:rsid w:val="007F13D3"/>
    <w:rsid w:val="007F14B1"/>
    <w:rsid w:val="007F18DF"/>
    <w:rsid w:val="007F1D00"/>
    <w:rsid w:val="007F1D3A"/>
    <w:rsid w:val="007F252F"/>
    <w:rsid w:val="007F2EBB"/>
    <w:rsid w:val="007F3327"/>
    <w:rsid w:val="007F3AB9"/>
    <w:rsid w:val="007F3CCB"/>
    <w:rsid w:val="007F417B"/>
    <w:rsid w:val="007F43B4"/>
    <w:rsid w:val="007F49EB"/>
    <w:rsid w:val="007F4FD4"/>
    <w:rsid w:val="007F50A3"/>
    <w:rsid w:val="007F59A0"/>
    <w:rsid w:val="007F5A28"/>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49B"/>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A09"/>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2FF7"/>
    <w:rsid w:val="00823091"/>
    <w:rsid w:val="0082341E"/>
    <w:rsid w:val="0082383E"/>
    <w:rsid w:val="0082394C"/>
    <w:rsid w:val="008239A3"/>
    <w:rsid w:val="00823D9B"/>
    <w:rsid w:val="00824C3E"/>
    <w:rsid w:val="00825011"/>
    <w:rsid w:val="0082548C"/>
    <w:rsid w:val="008256D5"/>
    <w:rsid w:val="00825E5A"/>
    <w:rsid w:val="00825F1B"/>
    <w:rsid w:val="008261EA"/>
    <w:rsid w:val="00826D40"/>
    <w:rsid w:val="00827161"/>
    <w:rsid w:val="00827A1C"/>
    <w:rsid w:val="00827DE2"/>
    <w:rsid w:val="0083019E"/>
    <w:rsid w:val="00830A21"/>
    <w:rsid w:val="00830A70"/>
    <w:rsid w:val="00830D39"/>
    <w:rsid w:val="00830E06"/>
    <w:rsid w:val="00830F1B"/>
    <w:rsid w:val="00831294"/>
    <w:rsid w:val="00831679"/>
    <w:rsid w:val="00831843"/>
    <w:rsid w:val="00831B03"/>
    <w:rsid w:val="00831D84"/>
    <w:rsid w:val="00831E30"/>
    <w:rsid w:val="00831EE2"/>
    <w:rsid w:val="008321EA"/>
    <w:rsid w:val="00832278"/>
    <w:rsid w:val="008323F3"/>
    <w:rsid w:val="008324BF"/>
    <w:rsid w:val="00832504"/>
    <w:rsid w:val="0083267C"/>
    <w:rsid w:val="0083274D"/>
    <w:rsid w:val="00832751"/>
    <w:rsid w:val="00833979"/>
    <w:rsid w:val="008339AE"/>
    <w:rsid w:val="00833BA0"/>
    <w:rsid w:val="00833C1F"/>
    <w:rsid w:val="00833E87"/>
    <w:rsid w:val="00833F06"/>
    <w:rsid w:val="00835017"/>
    <w:rsid w:val="008350BF"/>
    <w:rsid w:val="008353E9"/>
    <w:rsid w:val="008358BD"/>
    <w:rsid w:val="008358DB"/>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7D"/>
    <w:rsid w:val="008450E1"/>
    <w:rsid w:val="00845108"/>
    <w:rsid w:val="0084535A"/>
    <w:rsid w:val="00845485"/>
    <w:rsid w:val="008456F4"/>
    <w:rsid w:val="00845C8E"/>
    <w:rsid w:val="00845DE5"/>
    <w:rsid w:val="00845EA5"/>
    <w:rsid w:val="00847219"/>
    <w:rsid w:val="008473ED"/>
    <w:rsid w:val="00847801"/>
    <w:rsid w:val="0084782E"/>
    <w:rsid w:val="008479C2"/>
    <w:rsid w:val="008479DB"/>
    <w:rsid w:val="00847C29"/>
    <w:rsid w:val="00850067"/>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C6"/>
    <w:rsid w:val="008567EE"/>
    <w:rsid w:val="00856A94"/>
    <w:rsid w:val="008573B5"/>
    <w:rsid w:val="008574F1"/>
    <w:rsid w:val="00857A83"/>
    <w:rsid w:val="0086032C"/>
    <w:rsid w:val="00860C38"/>
    <w:rsid w:val="00860C75"/>
    <w:rsid w:val="00861AF4"/>
    <w:rsid w:val="00861C1D"/>
    <w:rsid w:val="00861FB7"/>
    <w:rsid w:val="00862333"/>
    <w:rsid w:val="00862847"/>
    <w:rsid w:val="00863203"/>
    <w:rsid w:val="008632F0"/>
    <w:rsid w:val="00863435"/>
    <w:rsid w:val="008636F5"/>
    <w:rsid w:val="00863DAF"/>
    <w:rsid w:val="00863F0F"/>
    <w:rsid w:val="00864B56"/>
    <w:rsid w:val="00864EC9"/>
    <w:rsid w:val="00864F87"/>
    <w:rsid w:val="0086539E"/>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0F93"/>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4EA"/>
    <w:rsid w:val="00885690"/>
    <w:rsid w:val="008859FF"/>
    <w:rsid w:val="00885A74"/>
    <w:rsid w:val="008863EF"/>
    <w:rsid w:val="00886717"/>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3C4"/>
    <w:rsid w:val="008917C6"/>
    <w:rsid w:val="00891BB8"/>
    <w:rsid w:val="00891DAB"/>
    <w:rsid w:val="00891F02"/>
    <w:rsid w:val="008923E5"/>
    <w:rsid w:val="00892412"/>
    <w:rsid w:val="00892AE4"/>
    <w:rsid w:val="00892DFA"/>
    <w:rsid w:val="00892E59"/>
    <w:rsid w:val="0089304D"/>
    <w:rsid w:val="00893392"/>
    <w:rsid w:val="00893570"/>
    <w:rsid w:val="00893604"/>
    <w:rsid w:val="008939C0"/>
    <w:rsid w:val="00893D8E"/>
    <w:rsid w:val="00893DB6"/>
    <w:rsid w:val="00893F27"/>
    <w:rsid w:val="008943AD"/>
    <w:rsid w:val="0089450A"/>
    <w:rsid w:val="0089464B"/>
    <w:rsid w:val="00894F25"/>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35"/>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24"/>
    <w:rsid w:val="008A38A5"/>
    <w:rsid w:val="008A3A72"/>
    <w:rsid w:val="008A3BA2"/>
    <w:rsid w:val="008A400E"/>
    <w:rsid w:val="008A4226"/>
    <w:rsid w:val="008A42B4"/>
    <w:rsid w:val="008A42CF"/>
    <w:rsid w:val="008A4B50"/>
    <w:rsid w:val="008A4BA4"/>
    <w:rsid w:val="008A4C71"/>
    <w:rsid w:val="008A536B"/>
    <w:rsid w:val="008A57D0"/>
    <w:rsid w:val="008A57FC"/>
    <w:rsid w:val="008A59A6"/>
    <w:rsid w:val="008A5A57"/>
    <w:rsid w:val="008A5A75"/>
    <w:rsid w:val="008A5ECE"/>
    <w:rsid w:val="008A60CD"/>
    <w:rsid w:val="008A62EF"/>
    <w:rsid w:val="008A6407"/>
    <w:rsid w:val="008A66E7"/>
    <w:rsid w:val="008A6A53"/>
    <w:rsid w:val="008A6DF6"/>
    <w:rsid w:val="008A7075"/>
    <w:rsid w:val="008A7169"/>
    <w:rsid w:val="008A74EE"/>
    <w:rsid w:val="008A763D"/>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888"/>
    <w:rsid w:val="008D5906"/>
    <w:rsid w:val="008D5C21"/>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25"/>
    <w:rsid w:val="008E2456"/>
    <w:rsid w:val="008E2C6C"/>
    <w:rsid w:val="008E2D44"/>
    <w:rsid w:val="008E2D73"/>
    <w:rsid w:val="008E3195"/>
    <w:rsid w:val="008E330B"/>
    <w:rsid w:val="008E3638"/>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B37"/>
    <w:rsid w:val="008E6D98"/>
    <w:rsid w:val="008E6DDF"/>
    <w:rsid w:val="008E702D"/>
    <w:rsid w:val="008E723E"/>
    <w:rsid w:val="008E74E2"/>
    <w:rsid w:val="008E7954"/>
    <w:rsid w:val="008E7D2A"/>
    <w:rsid w:val="008F007E"/>
    <w:rsid w:val="008F0377"/>
    <w:rsid w:val="008F0436"/>
    <w:rsid w:val="008F04F6"/>
    <w:rsid w:val="008F082D"/>
    <w:rsid w:val="008F086E"/>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7B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179"/>
    <w:rsid w:val="008F72FB"/>
    <w:rsid w:val="008F7318"/>
    <w:rsid w:val="00900305"/>
    <w:rsid w:val="009006B3"/>
    <w:rsid w:val="00900A21"/>
    <w:rsid w:val="00900A22"/>
    <w:rsid w:val="00900AA5"/>
    <w:rsid w:val="00900B4E"/>
    <w:rsid w:val="00900B7D"/>
    <w:rsid w:val="00900DEC"/>
    <w:rsid w:val="0090146F"/>
    <w:rsid w:val="009015F7"/>
    <w:rsid w:val="00901B76"/>
    <w:rsid w:val="00901EA2"/>
    <w:rsid w:val="009020E9"/>
    <w:rsid w:val="0090268C"/>
    <w:rsid w:val="00902E49"/>
    <w:rsid w:val="009034FC"/>
    <w:rsid w:val="00903B4F"/>
    <w:rsid w:val="00904156"/>
    <w:rsid w:val="009041C6"/>
    <w:rsid w:val="0090424C"/>
    <w:rsid w:val="009046B6"/>
    <w:rsid w:val="00904978"/>
    <w:rsid w:val="00904996"/>
    <w:rsid w:val="00904A84"/>
    <w:rsid w:val="00904E28"/>
    <w:rsid w:val="00904E54"/>
    <w:rsid w:val="00904F84"/>
    <w:rsid w:val="009050C1"/>
    <w:rsid w:val="0090539B"/>
    <w:rsid w:val="00905694"/>
    <w:rsid w:val="00905B53"/>
    <w:rsid w:val="00905EC4"/>
    <w:rsid w:val="009060D2"/>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4D10"/>
    <w:rsid w:val="009156A8"/>
    <w:rsid w:val="0091574C"/>
    <w:rsid w:val="00915B3C"/>
    <w:rsid w:val="00915FE5"/>
    <w:rsid w:val="009161A8"/>
    <w:rsid w:val="009161D9"/>
    <w:rsid w:val="00916277"/>
    <w:rsid w:val="009166F0"/>
    <w:rsid w:val="00916832"/>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5E9A"/>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24"/>
    <w:rsid w:val="00942134"/>
    <w:rsid w:val="00942193"/>
    <w:rsid w:val="009422D0"/>
    <w:rsid w:val="009423FD"/>
    <w:rsid w:val="009424D4"/>
    <w:rsid w:val="00942543"/>
    <w:rsid w:val="009427A8"/>
    <w:rsid w:val="0094299F"/>
    <w:rsid w:val="00942C95"/>
    <w:rsid w:val="00942DF0"/>
    <w:rsid w:val="009434F4"/>
    <w:rsid w:val="00943796"/>
    <w:rsid w:val="009438C6"/>
    <w:rsid w:val="009438D4"/>
    <w:rsid w:val="00943E86"/>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1ED"/>
    <w:rsid w:val="0095075B"/>
    <w:rsid w:val="009509E4"/>
    <w:rsid w:val="0095139F"/>
    <w:rsid w:val="00951A33"/>
    <w:rsid w:val="009521E6"/>
    <w:rsid w:val="00952342"/>
    <w:rsid w:val="00952501"/>
    <w:rsid w:val="009526BA"/>
    <w:rsid w:val="00952858"/>
    <w:rsid w:val="00952887"/>
    <w:rsid w:val="00952894"/>
    <w:rsid w:val="00952943"/>
    <w:rsid w:val="00952B39"/>
    <w:rsid w:val="00952C27"/>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BF9"/>
    <w:rsid w:val="00956F64"/>
    <w:rsid w:val="00956FEE"/>
    <w:rsid w:val="00957334"/>
    <w:rsid w:val="00957378"/>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00C"/>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49D"/>
    <w:rsid w:val="009668C2"/>
    <w:rsid w:val="00966929"/>
    <w:rsid w:val="00966BE7"/>
    <w:rsid w:val="00966C97"/>
    <w:rsid w:val="00966DB5"/>
    <w:rsid w:val="009670F4"/>
    <w:rsid w:val="009671E0"/>
    <w:rsid w:val="0096748F"/>
    <w:rsid w:val="009675C5"/>
    <w:rsid w:val="0096767F"/>
    <w:rsid w:val="009700CF"/>
    <w:rsid w:val="0097024C"/>
    <w:rsid w:val="00970503"/>
    <w:rsid w:val="00970582"/>
    <w:rsid w:val="00970855"/>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A0A"/>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604"/>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23D"/>
    <w:rsid w:val="009954CE"/>
    <w:rsid w:val="00995D67"/>
    <w:rsid w:val="0099605B"/>
    <w:rsid w:val="00996377"/>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72B"/>
    <w:rsid w:val="009A2D71"/>
    <w:rsid w:val="009A2D94"/>
    <w:rsid w:val="009A3223"/>
    <w:rsid w:val="009A34A3"/>
    <w:rsid w:val="009A353D"/>
    <w:rsid w:val="009A3D6A"/>
    <w:rsid w:val="009A4B5E"/>
    <w:rsid w:val="009A4E5F"/>
    <w:rsid w:val="009A50A3"/>
    <w:rsid w:val="009A51CC"/>
    <w:rsid w:val="009A56E1"/>
    <w:rsid w:val="009A581F"/>
    <w:rsid w:val="009A5DEF"/>
    <w:rsid w:val="009A617C"/>
    <w:rsid w:val="009A629E"/>
    <w:rsid w:val="009A6843"/>
    <w:rsid w:val="009A6918"/>
    <w:rsid w:val="009A6D72"/>
    <w:rsid w:val="009A6DFF"/>
    <w:rsid w:val="009A71B4"/>
    <w:rsid w:val="009A749C"/>
    <w:rsid w:val="009A78B8"/>
    <w:rsid w:val="009A7D12"/>
    <w:rsid w:val="009A7D9A"/>
    <w:rsid w:val="009B016C"/>
    <w:rsid w:val="009B0498"/>
    <w:rsid w:val="009B0559"/>
    <w:rsid w:val="009B0EF6"/>
    <w:rsid w:val="009B0F05"/>
    <w:rsid w:val="009B1475"/>
    <w:rsid w:val="009B1598"/>
    <w:rsid w:val="009B20F4"/>
    <w:rsid w:val="009B2351"/>
    <w:rsid w:val="009B263E"/>
    <w:rsid w:val="009B2729"/>
    <w:rsid w:val="009B27C8"/>
    <w:rsid w:val="009B2911"/>
    <w:rsid w:val="009B2A0B"/>
    <w:rsid w:val="009B2AE3"/>
    <w:rsid w:val="009B33A8"/>
    <w:rsid w:val="009B3739"/>
    <w:rsid w:val="009B39FC"/>
    <w:rsid w:val="009B484B"/>
    <w:rsid w:val="009B4A87"/>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D1D"/>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2C"/>
    <w:rsid w:val="009D1534"/>
    <w:rsid w:val="009D1680"/>
    <w:rsid w:val="009D1820"/>
    <w:rsid w:val="009D193F"/>
    <w:rsid w:val="009D20FD"/>
    <w:rsid w:val="009D259A"/>
    <w:rsid w:val="009D282D"/>
    <w:rsid w:val="009D29C8"/>
    <w:rsid w:val="009D2BD0"/>
    <w:rsid w:val="009D3199"/>
    <w:rsid w:val="009D3B28"/>
    <w:rsid w:val="009D3F67"/>
    <w:rsid w:val="009D4CB2"/>
    <w:rsid w:val="009D504B"/>
    <w:rsid w:val="009D55A2"/>
    <w:rsid w:val="009D6259"/>
    <w:rsid w:val="009D630D"/>
    <w:rsid w:val="009D646E"/>
    <w:rsid w:val="009D79BF"/>
    <w:rsid w:val="009D7A43"/>
    <w:rsid w:val="009D7B21"/>
    <w:rsid w:val="009D7B8B"/>
    <w:rsid w:val="009E0221"/>
    <w:rsid w:val="009E034C"/>
    <w:rsid w:val="009E13F1"/>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6A82"/>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9F7EC7"/>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4F3"/>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2EBD"/>
    <w:rsid w:val="00A133A9"/>
    <w:rsid w:val="00A14922"/>
    <w:rsid w:val="00A1502B"/>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DA9"/>
    <w:rsid w:val="00A17E19"/>
    <w:rsid w:val="00A2093D"/>
    <w:rsid w:val="00A20AFA"/>
    <w:rsid w:val="00A20B5F"/>
    <w:rsid w:val="00A20B9C"/>
    <w:rsid w:val="00A20F3B"/>
    <w:rsid w:val="00A2124C"/>
    <w:rsid w:val="00A215E5"/>
    <w:rsid w:val="00A218CC"/>
    <w:rsid w:val="00A218DA"/>
    <w:rsid w:val="00A22037"/>
    <w:rsid w:val="00A2269E"/>
    <w:rsid w:val="00A23420"/>
    <w:rsid w:val="00A23AE7"/>
    <w:rsid w:val="00A23C75"/>
    <w:rsid w:val="00A23CF3"/>
    <w:rsid w:val="00A243B5"/>
    <w:rsid w:val="00A248E1"/>
    <w:rsid w:val="00A24B28"/>
    <w:rsid w:val="00A250DD"/>
    <w:rsid w:val="00A25381"/>
    <w:rsid w:val="00A25588"/>
    <w:rsid w:val="00A25665"/>
    <w:rsid w:val="00A25EDD"/>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3D10"/>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240"/>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4DB5"/>
    <w:rsid w:val="00A654A9"/>
    <w:rsid w:val="00A656AA"/>
    <w:rsid w:val="00A6590B"/>
    <w:rsid w:val="00A65A23"/>
    <w:rsid w:val="00A65D63"/>
    <w:rsid w:val="00A6667E"/>
    <w:rsid w:val="00A6674B"/>
    <w:rsid w:val="00A669C0"/>
    <w:rsid w:val="00A66AAD"/>
    <w:rsid w:val="00A67140"/>
    <w:rsid w:val="00A67674"/>
    <w:rsid w:val="00A67712"/>
    <w:rsid w:val="00A67AE1"/>
    <w:rsid w:val="00A7004A"/>
    <w:rsid w:val="00A703EB"/>
    <w:rsid w:val="00A7049B"/>
    <w:rsid w:val="00A705B2"/>
    <w:rsid w:val="00A705E4"/>
    <w:rsid w:val="00A709A2"/>
    <w:rsid w:val="00A70C38"/>
    <w:rsid w:val="00A71630"/>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6E09"/>
    <w:rsid w:val="00A77A96"/>
    <w:rsid w:val="00A77C29"/>
    <w:rsid w:val="00A80077"/>
    <w:rsid w:val="00A8035A"/>
    <w:rsid w:val="00A80583"/>
    <w:rsid w:val="00A806D1"/>
    <w:rsid w:val="00A80A1D"/>
    <w:rsid w:val="00A80B3B"/>
    <w:rsid w:val="00A80CA9"/>
    <w:rsid w:val="00A80ED2"/>
    <w:rsid w:val="00A80F52"/>
    <w:rsid w:val="00A8140F"/>
    <w:rsid w:val="00A8159E"/>
    <w:rsid w:val="00A81602"/>
    <w:rsid w:val="00A81653"/>
    <w:rsid w:val="00A81896"/>
    <w:rsid w:val="00A81C13"/>
    <w:rsid w:val="00A81E68"/>
    <w:rsid w:val="00A822F8"/>
    <w:rsid w:val="00A82C99"/>
    <w:rsid w:val="00A82CA4"/>
    <w:rsid w:val="00A82D57"/>
    <w:rsid w:val="00A832E7"/>
    <w:rsid w:val="00A83466"/>
    <w:rsid w:val="00A83969"/>
    <w:rsid w:val="00A83A84"/>
    <w:rsid w:val="00A83C29"/>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613"/>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25C"/>
    <w:rsid w:val="00AA233E"/>
    <w:rsid w:val="00AA267A"/>
    <w:rsid w:val="00AA26C6"/>
    <w:rsid w:val="00AA2FFC"/>
    <w:rsid w:val="00AA3465"/>
    <w:rsid w:val="00AA350B"/>
    <w:rsid w:val="00AA3561"/>
    <w:rsid w:val="00AA3592"/>
    <w:rsid w:val="00AA35DA"/>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152"/>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EBC"/>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1A9"/>
    <w:rsid w:val="00AC63EF"/>
    <w:rsid w:val="00AC6560"/>
    <w:rsid w:val="00AC67AE"/>
    <w:rsid w:val="00AC6A8C"/>
    <w:rsid w:val="00AC732F"/>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3E8"/>
    <w:rsid w:val="00AD258E"/>
    <w:rsid w:val="00AD27BF"/>
    <w:rsid w:val="00AD28DD"/>
    <w:rsid w:val="00AD291F"/>
    <w:rsid w:val="00AD2CFC"/>
    <w:rsid w:val="00AD2D5F"/>
    <w:rsid w:val="00AD315A"/>
    <w:rsid w:val="00AD3320"/>
    <w:rsid w:val="00AD3330"/>
    <w:rsid w:val="00AD33EA"/>
    <w:rsid w:val="00AD345B"/>
    <w:rsid w:val="00AD37B9"/>
    <w:rsid w:val="00AD37E7"/>
    <w:rsid w:val="00AD38E6"/>
    <w:rsid w:val="00AD3C2E"/>
    <w:rsid w:val="00AD3C6B"/>
    <w:rsid w:val="00AD42CC"/>
    <w:rsid w:val="00AD4447"/>
    <w:rsid w:val="00AD44D8"/>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93"/>
    <w:rsid w:val="00AE30E2"/>
    <w:rsid w:val="00AE33D3"/>
    <w:rsid w:val="00AE34A3"/>
    <w:rsid w:val="00AE3AA7"/>
    <w:rsid w:val="00AE3C9E"/>
    <w:rsid w:val="00AE4007"/>
    <w:rsid w:val="00AE483A"/>
    <w:rsid w:val="00AE48AB"/>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C66"/>
    <w:rsid w:val="00AF1E01"/>
    <w:rsid w:val="00AF1E12"/>
    <w:rsid w:val="00AF1F7B"/>
    <w:rsid w:val="00AF2D2C"/>
    <w:rsid w:val="00AF2F5A"/>
    <w:rsid w:val="00AF3C73"/>
    <w:rsid w:val="00AF4124"/>
    <w:rsid w:val="00AF4419"/>
    <w:rsid w:val="00AF44B6"/>
    <w:rsid w:val="00AF4DA1"/>
    <w:rsid w:val="00AF5341"/>
    <w:rsid w:val="00AF53B8"/>
    <w:rsid w:val="00AF56B5"/>
    <w:rsid w:val="00AF59BF"/>
    <w:rsid w:val="00AF61EA"/>
    <w:rsid w:val="00AF677E"/>
    <w:rsid w:val="00AF6B52"/>
    <w:rsid w:val="00AF6C77"/>
    <w:rsid w:val="00AF6D38"/>
    <w:rsid w:val="00AF74C0"/>
    <w:rsid w:val="00AF7A72"/>
    <w:rsid w:val="00B002B3"/>
    <w:rsid w:val="00B002EB"/>
    <w:rsid w:val="00B008E2"/>
    <w:rsid w:val="00B00A8D"/>
    <w:rsid w:val="00B00AB0"/>
    <w:rsid w:val="00B0158E"/>
    <w:rsid w:val="00B01ED2"/>
    <w:rsid w:val="00B023D6"/>
    <w:rsid w:val="00B026B0"/>
    <w:rsid w:val="00B028CD"/>
    <w:rsid w:val="00B02BF2"/>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07D11"/>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13A"/>
    <w:rsid w:val="00B13658"/>
    <w:rsid w:val="00B13C8F"/>
    <w:rsid w:val="00B13C90"/>
    <w:rsid w:val="00B14747"/>
    <w:rsid w:val="00B1482A"/>
    <w:rsid w:val="00B1496B"/>
    <w:rsid w:val="00B15297"/>
    <w:rsid w:val="00B15D81"/>
    <w:rsid w:val="00B15DAD"/>
    <w:rsid w:val="00B16E84"/>
    <w:rsid w:val="00B16FE3"/>
    <w:rsid w:val="00B171F1"/>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1F7"/>
    <w:rsid w:val="00B25300"/>
    <w:rsid w:val="00B253B5"/>
    <w:rsid w:val="00B25406"/>
    <w:rsid w:val="00B25901"/>
    <w:rsid w:val="00B25ED0"/>
    <w:rsid w:val="00B26328"/>
    <w:rsid w:val="00B26356"/>
    <w:rsid w:val="00B263C2"/>
    <w:rsid w:val="00B26491"/>
    <w:rsid w:val="00B26C56"/>
    <w:rsid w:val="00B27107"/>
    <w:rsid w:val="00B2724B"/>
    <w:rsid w:val="00B273FC"/>
    <w:rsid w:val="00B27898"/>
    <w:rsid w:val="00B27CDE"/>
    <w:rsid w:val="00B27D7A"/>
    <w:rsid w:val="00B27DC6"/>
    <w:rsid w:val="00B302F9"/>
    <w:rsid w:val="00B3097D"/>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313"/>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0B02"/>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03E"/>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2BB7"/>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5EF"/>
    <w:rsid w:val="00B806EC"/>
    <w:rsid w:val="00B80833"/>
    <w:rsid w:val="00B80B3C"/>
    <w:rsid w:val="00B81393"/>
    <w:rsid w:val="00B8186E"/>
    <w:rsid w:val="00B81F99"/>
    <w:rsid w:val="00B820E6"/>
    <w:rsid w:val="00B82542"/>
    <w:rsid w:val="00B82688"/>
    <w:rsid w:val="00B826E8"/>
    <w:rsid w:val="00B826FF"/>
    <w:rsid w:val="00B82D3F"/>
    <w:rsid w:val="00B831A5"/>
    <w:rsid w:val="00B8322E"/>
    <w:rsid w:val="00B833D4"/>
    <w:rsid w:val="00B8365D"/>
    <w:rsid w:val="00B837F3"/>
    <w:rsid w:val="00B8381B"/>
    <w:rsid w:val="00B83C14"/>
    <w:rsid w:val="00B83D01"/>
    <w:rsid w:val="00B848E7"/>
    <w:rsid w:val="00B84FDC"/>
    <w:rsid w:val="00B85154"/>
    <w:rsid w:val="00B851A9"/>
    <w:rsid w:val="00B854CB"/>
    <w:rsid w:val="00B854E2"/>
    <w:rsid w:val="00B85568"/>
    <w:rsid w:val="00B85598"/>
    <w:rsid w:val="00B85662"/>
    <w:rsid w:val="00B85807"/>
    <w:rsid w:val="00B85896"/>
    <w:rsid w:val="00B858E2"/>
    <w:rsid w:val="00B85946"/>
    <w:rsid w:val="00B85ACA"/>
    <w:rsid w:val="00B85B12"/>
    <w:rsid w:val="00B85BF8"/>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CFA"/>
    <w:rsid w:val="00B93D81"/>
    <w:rsid w:val="00B93F5A"/>
    <w:rsid w:val="00B93FE3"/>
    <w:rsid w:val="00B94055"/>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474"/>
    <w:rsid w:val="00BA35A4"/>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40C"/>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679"/>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D7F41"/>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336"/>
    <w:rsid w:val="00BE36BB"/>
    <w:rsid w:val="00BE3FC6"/>
    <w:rsid w:val="00BE3FE9"/>
    <w:rsid w:val="00BE41B0"/>
    <w:rsid w:val="00BE4237"/>
    <w:rsid w:val="00BE42F6"/>
    <w:rsid w:val="00BE4A9C"/>
    <w:rsid w:val="00BE4B0A"/>
    <w:rsid w:val="00BE4F5B"/>
    <w:rsid w:val="00BE4FBA"/>
    <w:rsid w:val="00BE53BA"/>
    <w:rsid w:val="00BE5672"/>
    <w:rsid w:val="00BE576E"/>
    <w:rsid w:val="00BE5772"/>
    <w:rsid w:val="00BE5E2C"/>
    <w:rsid w:val="00BE5F02"/>
    <w:rsid w:val="00BE6230"/>
    <w:rsid w:val="00BE657E"/>
    <w:rsid w:val="00BE6582"/>
    <w:rsid w:val="00BE6FC5"/>
    <w:rsid w:val="00BF024A"/>
    <w:rsid w:val="00BF0274"/>
    <w:rsid w:val="00BF0809"/>
    <w:rsid w:val="00BF0974"/>
    <w:rsid w:val="00BF0E90"/>
    <w:rsid w:val="00BF15BB"/>
    <w:rsid w:val="00BF1A31"/>
    <w:rsid w:val="00BF1E8F"/>
    <w:rsid w:val="00BF27A4"/>
    <w:rsid w:val="00BF28D3"/>
    <w:rsid w:val="00BF2BA2"/>
    <w:rsid w:val="00BF2CE3"/>
    <w:rsid w:val="00BF30F3"/>
    <w:rsid w:val="00BF3486"/>
    <w:rsid w:val="00BF350A"/>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57D"/>
    <w:rsid w:val="00C038C0"/>
    <w:rsid w:val="00C03C6A"/>
    <w:rsid w:val="00C0402A"/>
    <w:rsid w:val="00C043BB"/>
    <w:rsid w:val="00C04425"/>
    <w:rsid w:val="00C0453D"/>
    <w:rsid w:val="00C04F5A"/>
    <w:rsid w:val="00C05248"/>
    <w:rsid w:val="00C0569A"/>
    <w:rsid w:val="00C057A1"/>
    <w:rsid w:val="00C05D34"/>
    <w:rsid w:val="00C05F5D"/>
    <w:rsid w:val="00C05F77"/>
    <w:rsid w:val="00C06161"/>
    <w:rsid w:val="00C06306"/>
    <w:rsid w:val="00C06423"/>
    <w:rsid w:val="00C06A91"/>
    <w:rsid w:val="00C070C8"/>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36"/>
    <w:rsid w:val="00C129F9"/>
    <w:rsid w:val="00C12BED"/>
    <w:rsid w:val="00C13096"/>
    <w:rsid w:val="00C138A7"/>
    <w:rsid w:val="00C138E2"/>
    <w:rsid w:val="00C13D39"/>
    <w:rsid w:val="00C13E62"/>
    <w:rsid w:val="00C140D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085"/>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523"/>
    <w:rsid w:val="00C24830"/>
    <w:rsid w:val="00C2490C"/>
    <w:rsid w:val="00C24F38"/>
    <w:rsid w:val="00C2517B"/>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B5"/>
    <w:rsid w:val="00C341F4"/>
    <w:rsid w:val="00C34669"/>
    <w:rsid w:val="00C34AC8"/>
    <w:rsid w:val="00C34FB0"/>
    <w:rsid w:val="00C361CA"/>
    <w:rsid w:val="00C3668A"/>
    <w:rsid w:val="00C36727"/>
    <w:rsid w:val="00C36AA4"/>
    <w:rsid w:val="00C36C65"/>
    <w:rsid w:val="00C36E50"/>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425A"/>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A3"/>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2B"/>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70"/>
    <w:rsid w:val="00C669C1"/>
    <w:rsid w:val="00C66BA8"/>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E21"/>
    <w:rsid w:val="00C74FC7"/>
    <w:rsid w:val="00C75288"/>
    <w:rsid w:val="00C755BC"/>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7E7"/>
    <w:rsid w:val="00C91B0B"/>
    <w:rsid w:val="00C91C9F"/>
    <w:rsid w:val="00C91E8F"/>
    <w:rsid w:val="00C91EE7"/>
    <w:rsid w:val="00C91F57"/>
    <w:rsid w:val="00C91FA3"/>
    <w:rsid w:val="00C91FAD"/>
    <w:rsid w:val="00C92168"/>
    <w:rsid w:val="00C921BD"/>
    <w:rsid w:val="00C9244A"/>
    <w:rsid w:val="00C9245A"/>
    <w:rsid w:val="00C92712"/>
    <w:rsid w:val="00C92A87"/>
    <w:rsid w:val="00C92B29"/>
    <w:rsid w:val="00C92EB4"/>
    <w:rsid w:val="00C93490"/>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5B95"/>
    <w:rsid w:val="00C9605D"/>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B28"/>
    <w:rsid w:val="00CA7BE3"/>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8B6"/>
    <w:rsid w:val="00CB69C9"/>
    <w:rsid w:val="00CB6A20"/>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2F20"/>
    <w:rsid w:val="00CC306A"/>
    <w:rsid w:val="00CC3086"/>
    <w:rsid w:val="00CC356C"/>
    <w:rsid w:val="00CC36DA"/>
    <w:rsid w:val="00CC36E3"/>
    <w:rsid w:val="00CC3990"/>
    <w:rsid w:val="00CC3F06"/>
    <w:rsid w:val="00CC410B"/>
    <w:rsid w:val="00CC4AB9"/>
    <w:rsid w:val="00CC4D84"/>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48B"/>
    <w:rsid w:val="00CE5B9E"/>
    <w:rsid w:val="00CE6041"/>
    <w:rsid w:val="00CE646F"/>
    <w:rsid w:val="00CE6634"/>
    <w:rsid w:val="00CE672E"/>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3F63"/>
    <w:rsid w:val="00CF48C4"/>
    <w:rsid w:val="00CF4F4E"/>
    <w:rsid w:val="00CF4F98"/>
    <w:rsid w:val="00CF5082"/>
    <w:rsid w:val="00CF52AD"/>
    <w:rsid w:val="00CF5460"/>
    <w:rsid w:val="00CF56D4"/>
    <w:rsid w:val="00CF5B70"/>
    <w:rsid w:val="00CF5CE7"/>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2D46"/>
    <w:rsid w:val="00D02F3C"/>
    <w:rsid w:val="00D03091"/>
    <w:rsid w:val="00D034A1"/>
    <w:rsid w:val="00D0366C"/>
    <w:rsid w:val="00D038C4"/>
    <w:rsid w:val="00D03C6C"/>
    <w:rsid w:val="00D045D3"/>
    <w:rsid w:val="00D04929"/>
    <w:rsid w:val="00D04A93"/>
    <w:rsid w:val="00D04CBF"/>
    <w:rsid w:val="00D04D77"/>
    <w:rsid w:val="00D04DAC"/>
    <w:rsid w:val="00D04F87"/>
    <w:rsid w:val="00D0540E"/>
    <w:rsid w:val="00D05625"/>
    <w:rsid w:val="00D05803"/>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2DBB"/>
    <w:rsid w:val="00D131AA"/>
    <w:rsid w:val="00D13393"/>
    <w:rsid w:val="00D13826"/>
    <w:rsid w:val="00D13C75"/>
    <w:rsid w:val="00D13C82"/>
    <w:rsid w:val="00D13DCE"/>
    <w:rsid w:val="00D13E21"/>
    <w:rsid w:val="00D14042"/>
    <w:rsid w:val="00D14052"/>
    <w:rsid w:val="00D14377"/>
    <w:rsid w:val="00D144D2"/>
    <w:rsid w:val="00D146AA"/>
    <w:rsid w:val="00D14E2C"/>
    <w:rsid w:val="00D15398"/>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0C4"/>
    <w:rsid w:val="00D2317C"/>
    <w:rsid w:val="00D24233"/>
    <w:rsid w:val="00D24331"/>
    <w:rsid w:val="00D24608"/>
    <w:rsid w:val="00D246C4"/>
    <w:rsid w:val="00D24951"/>
    <w:rsid w:val="00D24A76"/>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326"/>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078"/>
    <w:rsid w:val="00D413DC"/>
    <w:rsid w:val="00D4182B"/>
    <w:rsid w:val="00D41E4D"/>
    <w:rsid w:val="00D42216"/>
    <w:rsid w:val="00D425D5"/>
    <w:rsid w:val="00D42EC9"/>
    <w:rsid w:val="00D432B8"/>
    <w:rsid w:val="00D436A2"/>
    <w:rsid w:val="00D43812"/>
    <w:rsid w:val="00D43A69"/>
    <w:rsid w:val="00D43A9F"/>
    <w:rsid w:val="00D43D2F"/>
    <w:rsid w:val="00D43D8F"/>
    <w:rsid w:val="00D43DA2"/>
    <w:rsid w:val="00D43DCF"/>
    <w:rsid w:val="00D44230"/>
    <w:rsid w:val="00D44392"/>
    <w:rsid w:val="00D445A3"/>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6C78"/>
    <w:rsid w:val="00D573A8"/>
    <w:rsid w:val="00D57456"/>
    <w:rsid w:val="00D578E3"/>
    <w:rsid w:val="00D57C43"/>
    <w:rsid w:val="00D57E2C"/>
    <w:rsid w:val="00D57FEF"/>
    <w:rsid w:val="00D60353"/>
    <w:rsid w:val="00D60361"/>
    <w:rsid w:val="00D60496"/>
    <w:rsid w:val="00D604B8"/>
    <w:rsid w:val="00D6104F"/>
    <w:rsid w:val="00D614E6"/>
    <w:rsid w:val="00D61575"/>
    <w:rsid w:val="00D6168A"/>
    <w:rsid w:val="00D6194C"/>
    <w:rsid w:val="00D61FBD"/>
    <w:rsid w:val="00D620D5"/>
    <w:rsid w:val="00D62331"/>
    <w:rsid w:val="00D62944"/>
    <w:rsid w:val="00D6298A"/>
    <w:rsid w:val="00D62BBC"/>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7D6"/>
    <w:rsid w:val="00D70BAF"/>
    <w:rsid w:val="00D70C8F"/>
    <w:rsid w:val="00D70CE1"/>
    <w:rsid w:val="00D70DB5"/>
    <w:rsid w:val="00D70F4E"/>
    <w:rsid w:val="00D71425"/>
    <w:rsid w:val="00D714AD"/>
    <w:rsid w:val="00D71539"/>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A4E"/>
    <w:rsid w:val="00D75AEE"/>
    <w:rsid w:val="00D75BE3"/>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07F"/>
    <w:rsid w:val="00D841A7"/>
    <w:rsid w:val="00D844CF"/>
    <w:rsid w:val="00D844D2"/>
    <w:rsid w:val="00D845CB"/>
    <w:rsid w:val="00D84A48"/>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0E"/>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96F"/>
    <w:rsid w:val="00D95DE8"/>
    <w:rsid w:val="00D95ED1"/>
    <w:rsid w:val="00D96DD5"/>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3E1E"/>
    <w:rsid w:val="00DA4085"/>
    <w:rsid w:val="00DA429F"/>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99C"/>
    <w:rsid w:val="00DB1D1C"/>
    <w:rsid w:val="00DB1EAD"/>
    <w:rsid w:val="00DB1F71"/>
    <w:rsid w:val="00DB204E"/>
    <w:rsid w:val="00DB2771"/>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A21"/>
    <w:rsid w:val="00DD6B56"/>
    <w:rsid w:val="00DD6D23"/>
    <w:rsid w:val="00DD71AB"/>
    <w:rsid w:val="00DD7A2F"/>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BAB"/>
    <w:rsid w:val="00DE5CCD"/>
    <w:rsid w:val="00DE5E04"/>
    <w:rsid w:val="00DE5EB6"/>
    <w:rsid w:val="00DE5F0D"/>
    <w:rsid w:val="00DE61B9"/>
    <w:rsid w:val="00DE66B6"/>
    <w:rsid w:val="00DE678A"/>
    <w:rsid w:val="00DE6815"/>
    <w:rsid w:val="00DE68A1"/>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AC6"/>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79F"/>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58F"/>
    <w:rsid w:val="00E106CB"/>
    <w:rsid w:val="00E10999"/>
    <w:rsid w:val="00E10BFC"/>
    <w:rsid w:val="00E10D8A"/>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7A75"/>
    <w:rsid w:val="00E17C5C"/>
    <w:rsid w:val="00E17D1A"/>
    <w:rsid w:val="00E17E72"/>
    <w:rsid w:val="00E204A0"/>
    <w:rsid w:val="00E20791"/>
    <w:rsid w:val="00E209D6"/>
    <w:rsid w:val="00E20A93"/>
    <w:rsid w:val="00E20C34"/>
    <w:rsid w:val="00E20F3D"/>
    <w:rsid w:val="00E20FA4"/>
    <w:rsid w:val="00E211D9"/>
    <w:rsid w:val="00E21D52"/>
    <w:rsid w:val="00E21E19"/>
    <w:rsid w:val="00E21EBA"/>
    <w:rsid w:val="00E2237B"/>
    <w:rsid w:val="00E22788"/>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01"/>
    <w:rsid w:val="00E268CA"/>
    <w:rsid w:val="00E26B20"/>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51E"/>
    <w:rsid w:val="00E37D1B"/>
    <w:rsid w:val="00E4024A"/>
    <w:rsid w:val="00E412EC"/>
    <w:rsid w:val="00E41375"/>
    <w:rsid w:val="00E414D7"/>
    <w:rsid w:val="00E419A2"/>
    <w:rsid w:val="00E41BD7"/>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690"/>
    <w:rsid w:val="00E51B65"/>
    <w:rsid w:val="00E51D77"/>
    <w:rsid w:val="00E51FA8"/>
    <w:rsid w:val="00E5213C"/>
    <w:rsid w:val="00E5215A"/>
    <w:rsid w:val="00E523E4"/>
    <w:rsid w:val="00E52651"/>
    <w:rsid w:val="00E52AAA"/>
    <w:rsid w:val="00E52F15"/>
    <w:rsid w:val="00E531F8"/>
    <w:rsid w:val="00E53443"/>
    <w:rsid w:val="00E5377B"/>
    <w:rsid w:val="00E53E6D"/>
    <w:rsid w:val="00E53F72"/>
    <w:rsid w:val="00E543D2"/>
    <w:rsid w:val="00E54BFF"/>
    <w:rsid w:val="00E54FE9"/>
    <w:rsid w:val="00E556EF"/>
    <w:rsid w:val="00E558B1"/>
    <w:rsid w:val="00E559A4"/>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8E6"/>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0F31"/>
    <w:rsid w:val="00E710BA"/>
    <w:rsid w:val="00E718CB"/>
    <w:rsid w:val="00E71AE4"/>
    <w:rsid w:val="00E71E2B"/>
    <w:rsid w:val="00E72061"/>
    <w:rsid w:val="00E7241E"/>
    <w:rsid w:val="00E72515"/>
    <w:rsid w:val="00E728CB"/>
    <w:rsid w:val="00E72B43"/>
    <w:rsid w:val="00E72BFD"/>
    <w:rsid w:val="00E72DCB"/>
    <w:rsid w:val="00E73024"/>
    <w:rsid w:val="00E735FB"/>
    <w:rsid w:val="00E7375C"/>
    <w:rsid w:val="00E73943"/>
    <w:rsid w:val="00E73AC3"/>
    <w:rsid w:val="00E74391"/>
    <w:rsid w:val="00E7456C"/>
    <w:rsid w:val="00E74BF2"/>
    <w:rsid w:val="00E74CAF"/>
    <w:rsid w:val="00E750B4"/>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034"/>
    <w:rsid w:val="00E816FA"/>
    <w:rsid w:val="00E81721"/>
    <w:rsid w:val="00E81B64"/>
    <w:rsid w:val="00E81CBE"/>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36E"/>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66B"/>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2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0F06"/>
    <w:rsid w:val="00EB10ED"/>
    <w:rsid w:val="00EB12B2"/>
    <w:rsid w:val="00EB1468"/>
    <w:rsid w:val="00EB1A51"/>
    <w:rsid w:val="00EB1CB4"/>
    <w:rsid w:val="00EB1FCB"/>
    <w:rsid w:val="00EB2BD0"/>
    <w:rsid w:val="00EB2C75"/>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AB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0E3"/>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46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061"/>
    <w:rsid w:val="00EE738F"/>
    <w:rsid w:val="00EE7F37"/>
    <w:rsid w:val="00EF0173"/>
    <w:rsid w:val="00EF03C0"/>
    <w:rsid w:val="00EF04C2"/>
    <w:rsid w:val="00EF0513"/>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2F55"/>
    <w:rsid w:val="00EF30A2"/>
    <w:rsid w:val="00EF34CA"/>
    <w:rsid w:val="00EF36E5"/>
    <w:rsid w:val="00EF3746"/>
    <w:rsid w:val="00EF3B0A"/>
    <w:rsid w:val="00EF3C62"/>
    <w:rsid w:val="00EF3E6D"/>
    <w:rsid w:val="00EF4343"/>
    <w:rsid w:val="00EF463B"/>
    <w:rsid w:val="00EF466E"/>
    <w:rsid w:val="00EF4970"/>
    <w:rsid w:val="00EF4D18"/>
    <w:rsid w:val="00EF4E4F"/>
    <w:rsid w:val="00EF5105"/>
    <w:rsid w:val="00EF5246"/>
    <w:rsid w:val="00EF5967"/>
    <w:rsid w:val="00EF59A3"/>
    <w:rsid w:val="00EF5B13"/>
    <w:rsid w:val="00EF5FB7"/>
    <w:rsid w:val="00EF618D"/>
    <w:rsid w:val="00EF6386"/>
    <w:rsid w:val="00EF6651"/>
    <w:rsid w:val="00EF703E"/>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97"/>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5F43"/>
    <w:rsid w:val="00F06D18"/>
    <w:rsid w:val="00F0709E"/>
    <w:rsid w:val="00F07491"/>
    <w:rsid w:val="00F0776D"/>
    <w:rsid w:val="00F07F20"/>
    <w:rsid w:val="00F10219"/>
    <w:rsid w:val="00F105B3"/>
    <w:rsid w:val="00F10634"/>
    <w:rsid w:val="00F10846"/>
    <w:rsid w:val="00F1089C"/>
    <w:rsid w:val="00F108AF"/>
    <w:rsid w:val="00F10CA6"/>
    <w:rsid w:val="00F11799"/>
    <w:rsid w:val="00F11809"/>
    <w:rsid w:val="00F11D5C"/>
    <w:rsid w:val="00F1238D"/>
    <w:rsid w:val="00F12C59"/>
    <w:rsid w:val="00F12C96"/>
    <w:rsid w:val="00F1306D"/>
    <w:rsid w:val="00F136A1"/>
    <w:rsid w:val="00F13778"/>
    <w:rsid w:val="00F13985"/>
    <w:rsid w:val="00F13C2C"/>
    <w:rsid w:val="00F14394"/>
    <w:rsid w:val="00F14A69"/>
    <w:rsid w:val="00F14B3E"/>
    <w:rsid w:val="00F15802"/>
    <w:rsid w:val="00F15F91"/>
    <w:rsid w:val="00F166A9"/>
    <w:rsid w:val="00F1676E"/>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596"/>
    <w:rsid w:val="00F3282D"/>
    <w:rsid w:val="00F328E6"/>
    <w:rsid w:val="00F3299B"/>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807"/>
    <w:rsid w:val="00F40B03"/>
    <w:rsid w:val="00F41550"/>
    <w:rsid w:val="00F418B7"/>
    <w:rsid w:val="00F41ECB"/>
    <w:rsid w:val="00F41FE5"/>
    <w:rsid w:val="00F422BE"/>
    <w:rsid w:val="00F4242B"/>
    <w:rsid w:val="00F42D5F"/>
    <w:rsid w:val="00F42F2F"/>
    <w:rsid w:val="00F43B3C"/>
    <w:rsid w:val="00F43D7A"/>
    <w:rsid w:val="00F43DCD"/>
    <w:rsid w:val="00F43FC8"/>
    <w:rsid w:val="00F440B9"/>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2D7"/>
    <w:rsid w:val="00F563D2"/>
    <w:rsid w:val="00F56688"/>
    <w:rsid w:val="00F5672C"/>
    <w:rsid w:val="00F56851"/>
    <w:rsid w:val="00F56DE1"/>
    <w:rsid w:val="00F56E1D"/>
    <w:rsid w:val="00F571B2"/>
    <w:rsid w:val="00F57318"/>
    <w:rsid w:val="00F574BF"/>
    <w:rsid w:val="00F577E5"/>
    <w:rsid w:val="00F57881"/>
    <w:rsid w:val="00F57CC1"/>
    <w:rsid w:val="00F57EC7"/>
    <w:rsid w:val="00F604B6"/>
    <w:rsid w:val="00F60600"/>
    <w:rsid w:val="00F609F6"/>
    <w:rsid w:val="00F60DBF"/>
    <w:rsid w:val="00F61085"/>
    <w:rsid w:val="00F6145E"/>
    <w:rsid w:val="00F616AD"/>
    <w:rsid w:val="00F61A94"/>
    <w:rsid w:val="00F61B32"/>
    <w:rsid w:val="00F61D87"/>
    <w:rsid w:val="00F61F61"/>
    <w:rsid w:val="00F622FC"/>
    <w:rsid w:val="00F6257A"/>
    <w:rsid w:val="00F627E8"/>
    <w:rsid w:val="00F630E2"/>
    <w:rsid w:val="00F63349"/>
    <w:rsid w:val="00F64C2E"/>
    <w:rsid w:val="00F64C92"/>
    <w:rsid w:val="00F64DBE"/>
    <w:rsid w:val="00F654DF"/>
    <w:rsid w:val="00F656F1"/>
    <w:rsid w:val="00F65778"/>
    <w:rsid w:val="00F657B6"/>
    <w:rsid w:val="00F65E37"/>
    <w:rsid w:val="00F65ECF"/>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311"/>
    <w:rsid w:val="00F713E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C8"/>
    <w:rsid w:val="00F803F3"/>
    <w:rsid w:val="00F80630"/>
    <w:rsid w:val="00F80E3A"/>
    <w:rsid w:val="00F8132B"/>
    <w:rsid w:val="00F81442"/>
    <w:rsid w:val="00F81596"/>
    <w:rsid w:val="00F816BB"/>
    <w:rsid w:val="00F819B3"/>
    <w:rsid w:val="00F81A6B"/>
    <w:rsid w:val="00F821B8"/>
    <w:rsid w:val="00F822BC"/>
    <w:rsid w:val="00F8236B"/>
    <w:rsid w:val="00F82378"/>
    <w:rsid w:val="00F823E0"/>
    <w:rsid w:val="00F833D0"/>
    <w:rsid w:val="00F83C58"/>
    <w:rsid w:val="00F841BD"/>
    <w:rsid w:val="00F842E0"/>
    <w:rsid w:val="00F8479B"/>
    <w:rsid w:val="00F8495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B53"/>
    <w:rsid w:val="00F90D67"/>
    <w:rsid w:val="00F9101E"/>
    <w:rsid w:val="00F91401"/>
    <w:rsid w:val="00F9155B"/>
    <w:rsid w:val="00F916A5"/>
    <w:rsid w:val="00F918CB"/>
    <w:rsid w:val="00F919D6"/>
    <w:rsid w:val="00F91AE8"/>
    <w:rsid w:val="00F91CC8"/>
    <w:rsid w:val="00F91D07"/>
    <w:rsid w:val="00F91D24"/>
    <w:rsid w:val="00F91D49"/>
    <w:rsid w:val="00F92A3D"/>
    <w:rsid w:val="00F92EA1"/>
    <w:rsid w:val="00F931CC"/>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6D62"/>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1FA6"/>
    <w:rsid w:val="00FC2015"/>
    <w:rsid w:val="00FC2449"/>
    <w:rsid w:val="00FC271D"/>
    <w:rsid w:val="00FC281C"/>
    <w:rsid w:val="00FC2A2B"/>
    <w:rsid w:val="00FC2EE4"/>
    <w:rsid w:val="00FC34B2"/>
    <w:rsid w:val="00FC3B1B"/>
    <w:rsid w:val="00FC413A"/>
    <w:rsid w:val="00FC461C"/>
    <w:rsid w:val="00FC4FC4"/>
    <w:rsid w:val="00FC5135"/>
    <w:rsid w:val="00FC531A"/>
    <w:rsid w:val="00FC664D"/>
    <w:rsid w:val="00FC6722"/>
    <w:rsid w:val="00FC6A56"/>
    <w:rsid w:val="00FC6C65"/>
    <w:rsid w:val="00FC6EA3"/>
    <w:rsid w:val="00FC7109"/>
    <w:rsid w:val="00FC79C0"/>
    <w:rsid w:val="00FC7CF3"/>
    <w:rsid w:val="00FD036C"/>
    <w:rsid w:val="00FD05FB"/>
    <w:rsid w:val="00FD099E"/>
    <w:rsid w:val="00FD0FCC"/>
    <w:rsid w:val="00FD12ED"/>
    <w:rsid w:val="00FD14BA"/>
    <w:rsid w:val="00FD15CB"/>
    <w:rsid w:val="00FD1AC1"/>
    <w:rsid w:val="00FD1F2E"/>
    <w:rsid w:val="00FD204B"/>
    <w:rsid w:val="00FD2227"/>
    <w:rsid w:val="00FD2282"/>
    <w:rsid w:val="00FD25C4"/>
    <w:rsid w:val="00FD27AE"/>
    <w:rsid w:val="00FD28F9"/>
    <w:rsid w:val="00FD2D5A"/>
    <w:rsid w:val="00FD2EE1"/>
    <w:rsid w:val="00FD3192"/>
    <w:rsid w:val="00FD3A26"/>
    <w:rsid w:val="00FD3FBC"/>
    <w:rsid w:val="00FD5272"/>
    <w:rsid w:val="00FD58F9"/>
    <w:rsid w:val="00FD5A13"/>
    <w:rsid w:val="00FD5AFA"/>
    <w:rsid w:val="00FD5C7D"/>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292F"/>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64"/>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A400E"/>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3107501">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698749251">
      <w:bodyDiv w:val="1"/>
      <w:marLeft w:val="0"/>
      <w:marRight w:val="0"/>
      <w:marTop w:val="0"/>
      <w:marBottom w:val="0"/>
      <w:divBdr>
        <w:top w:val="none" w:sz="0" w:space="0" w:color="auto"/>
        <w:left w:val="none" w:sz="0" w:space="0" w:color="auto"/>
        <w:bottom w:val="none" w:sz="0" w:space="0" w:color="auto"/>
        <w:right w:val="none" w:sz="0" w:space="0" w:color="auto"/>
      </w:divBdr>
    </w:div>
    <w:div w:id="699204434">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0397356">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5141090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19947383">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77615686">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42899248">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3507880">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7416023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55847269">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598102573">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39412037">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59189493">
      <w:bodyDiv w:val="1"/>
      <w:marLeft w:val="0"/>
      <w:marRight w:val="0"/>
      <w:marTop w:val="0"/>
      <w:marBottom w:val="0"/>
      <w:divBdr>
        <w:top w:val="none" w:sz="0" w:space="0" w:color="auto"/>
        <w:left w:val="none" w:sz="0" w:space="0" w:color="auto"/>
        <w:bottom w:val="none" w:sz="0" w:space="0" w:color="auto"/>
        <w:right w:val="none" w:sz="0" w:space="0" w:color="auto"/>
      </w:divBdr>
    </w:div>
    <w:div w:id="1662150361">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19159319">
      <w:bodyDiv w:val="1"/>
      <w:marLeft w:val="0"/>
      <w:marRight w:val="0"/>
      <w:marTop w:val="0"/>
      <w:marBottom w:val="0"/>
      <w:divBdr>
        <w:top w:val="none" w:sz="0" w:space="0" w:color="auto"/>
        <w:left w:val="none" w:sz="0" w:space="0" w:color="auto"/>
        <w:bottom w:val="none" w:sz="0" w:space="0" w:color="auto"/>
        <w:right w:val="none" w:sz="0" w:space="0" w:color="auto"/>
      </w:divBdr>
    </w:div>
    <w:div w:id="1737704244">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7140690">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803334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3.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7ADE4D-7FE1-4236-B812-13557A8D43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27263</TotalTime>
  <Pages>2</Pages>
  <Words>396</Words>
  <Characters>2407</Characters>
  <Application>Microsoft Office Word</Application>
  <DocSecurity>0</DocSecurity>
  <Lines>20</Lines>
  <Paragraphs>5</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2798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360</cp:revision>
  <cp:lastPrinted>2007-04-23T23:59:00Z</cp:lastPrinted>
  <dcterms:created xsi:type="dcterms:W3CDTF">2021-01-20T00:58:00Z</dcterms:created>
  <dcterms:modified xsi:type="dcterms:W3CDTF">2025-02-07T12:45:00Z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